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ABE" w:rsidRPr="008E46DE" w:rsidRDefault="00B93ABE" w:rsidP="00430A45">
      <w:pPr>
        <w:tabs>
          <w:tab w:val="right" w:leader="dot" w:pos="9471"/>
        </w:tabs>
        <w:spacing w:line="360" w:lineRule="auto"/>
        <w:jc w:val="center"/>
        <w:rPr>
          <w:rFonts w:hAnsi="宋体" w:hint="eastAsia"/>
          <w:b/>
          <w:bCs/>
          <w:sz w:val="32"/>
          <w:szCs w:val="32"/>
        </w:rPr>
      </w:pPr>
      <w:r w:rsidRPr="008E46DE">
        <w:rPr>
          <w:rFonts w:hAnsi="宋体" w:hint="eastAsia"/>
          <w:b/>
          <w:bCs/>
          <w:sz w:val="32"/>
          <w:szCs w:val="32"/>
        </w:rPr>
        <w:t>四川天马玻璃有限公司</w:t>
      </w:r>
    </w:p>
    <w:p w:rsidR="00B93ABE" w:rsidRPr="008E46DE" w:rsidRDefault="00B93ABE" w:rsidP="00430A45">
      <w:pPr>
        <w:tabs>
          <w:tab w:val="right" w:leader="dot" w:pos="9471"/>
        </w:tabs>
        <w:spacing w:line="360" w:lineRule="auto"/>
        <w:jc w:val="center"/>
        <w:rPr>
          <w:rFonts w:hAnsi="宋体" w:hint="eastAsia"/>
          <w:b/>
          <w:bCs/>
          <w:sz w:val="32"/>
          <w:szCs w:val="32"/>
        </w:rPr>
      </w:pPr>
      <w:r w:rsidRPr="008E46DE">
        <w:rPr>
          <w:rFonts w:hAnsi="宋体" w:hint="eastAsia"/>
          <w:b/>
          <w:bCs/>
          <w:sz w:val="32"/>
          <w:szCs w:val="32"/>
        </w:rPr>
        <w:t>年产</w:t>
      </w:r>
      <w:r w:rsidRPr="008E46DE">
        <w:rPr>
          <w:rFonts w:hAnsi="宋体" w:hint="eastAsia"/>
          <w:b/>
          <w:bCs/>
          <w:sz w:val="32"/>
          <w:szCs w:val="32"/>
        </w:rPr>
        <w:t>50</w:t>
      </w:r>
      <w:r w:rsidRPr="008E46DE">
        <w:rPr>
          <w:rFonts w:hAnsi="宋体" w:hint="eastAsia"/>
          <w:b/>
          <w:bCs/>
          <w:sz w:val="32"/>
          <w:szCs w:val="32"/>
        </w:rPr>
        <w:t>万吨高档优质轻量</w:t>
      </w:r>
      <w:proofErr w:type="gramStart"/>
      <w:r w:rsidRPr="008E46DE">
        <w:rPr>
          <w:rFonts w:hAnsi="宋体" w:hint="eastAsia"/>
          <w:b/>
          <w:bCs/>
          <w:sz w:val="32"/>
          <w:szCs w:val="32"/>
        </w:rPr>
        <w:t>玻瓶项目</w:t>
      </w:r>
      <w:proofErr w:type="gramEnd"/>
      <w:r w:rsidRPr="008E46DE">
        <w:rPr>
          <w:rFonts w:hAnsi="宋体" w:hint="eastAsia"/>
          <w:b/>
          <w:bCs/>
          <w:sz w:val="32"/>
          <w:szCs w:val="32"/>
        </w:rPr>
        <w:t>暨一期</w:t>
      </w:r>
      <w:r w:rsidRPr="008E46DE">
        <w:rPr>
          <w:rFonts w:hAnsi="宋体" w:hint="eastAsia"/>
          <w:b/>
          <w:bCs/>
          <w:sz w:val="32"/>
          <w:szCs w:val="32"/>
        </w:rPr>
        <w:t>6</w:t>
      </w:r>
      <w:r w:rsidRPr="008E46DE">
        <w:rPr>
          <w:rFonts w:hAnsi="宋体" w:hint="eastAsia"/>
          <w:b/>
          <w:bCs/>
          <w:sz w:val="32"/>
          <w:szCs w:val="32"/>
        </w:rPr>
        <w:t>万吨技术改造项目</w:t>
      </w:r>
    </w:p>
    <w:p w:rsidR="00B93ABE" w:rsidRDefault="00B93ABE" w:rsidP="00430A45">
      <w:pPr>
        <w:tabs>
          <w:tab w:val="right" w:leader="dot" w:pos="9471"/>
        </w:tabs>
        <w:spacing w:beforeLines="50" w:before="156" w:afterLines="100" w:after="312" w:line="360" w:lineRule="auto"/>
        <w:jc w:val="center"/>
        <w:rPr>
          <w:rFonts w:hAnsi="宋体" w:hint="eastAsia"/>
          <w:b/>
          <w:bCs/>
          <w:sz w:val="32"/>
          <w:szCs w:val="32"/>
        </w:rPr>
      </w:pPr>
      <w:r w:rsidRPr="008E46DE">
        <w:rPr>
          <w:rFonts w:hAnsi="宋体" w:hint="eastAsia"/>
          <w:b/>
          <w:bCs/>
          <w:sz w:val="32"/>
          <w:szCs w:val="32"/>
        </w:rPr>
        <w:t>智慧园区建设项目</w:t>
      </w:r>
      <w:r>
        <w:rPr>
          <w:rFonts w:hAnsi="宋体" w:hint="eastAsia"/>
          <w:b/>
          <w:bCs/>
          <w:sz w:val="32"/>
          <w:szCs w:val="32"/>
        </w:rPr>
        <w:t>招标</w:t>
      </w:r>
    </w:p>
    <w:p w:rsidR="00B93ABE" w:rsidRPr="008E46DE" w:rsidRDefault="00B93ABE" w:rsidP="00430A45">
      <w:pPr>
        <w:tabs>
          <w:tab w:val="right" w:leader="dot" w:pos="9471"/>
        </w:tabs>
        <w:spacing w:beforeLines="50" w:before="156" w:afterLines="100" w:after="312" w:line="360" w:lineRule="auto"/>
        <w:jc w:val="center"/>
        <w:rPr>
          <w:rFonts w:ascii="黑体" w:eastAsia="黑体" w:hAnsi="黑体"/>
          <w:b/>
          <w:bCs/>
          <w:sz w:val="36"/>
          <w:szCs w:val="36"/>
        </w:rPr>
      </w:pPr>
      <w:r w:rsidRPr="008E46DE">
        <w:rPr>
          <w:rFonts w:ascii="黑体" w:eastAsia="黑体" w:hAnsi="黑体" w:hint="eastAsia"/>
          <w:b/>
          <w:bCs/>
          <w:sz w:val="36"/>
          <w:szCs w:val="36"/>
        </w:rPr>
        <w:t>招 标 公 告</w:t>
      </w:r>
    </w:p>
    <w:p w:rsidR="00B93ABE" w:rsidRPr="008E46DE" w:rsidRDefault="00B93ABE" w:rsidP="00430A45">
      <w:pPr>
        <w:spacing w:line="360" w:lineRule="auto"/>
        <w:jc w:val="center"/>
        <w:rPr>
          <w:rFonts w:hAnsi="宋体" w:hint="eastAsia"/>
          <w:bCs/>
          <w:sz w:val="22"/>
        </w:rPr>
      </w:pPr>
      <w:r w:rsidRPr="008E46DE">
        <w:rPr>
          <w:rFonts w:hAnsi="宋体" w:hint="eastAsia"/>
          <w:bCs/>
          <w:sz w:val="22"/>
        </w:rPr>
        <w:t>招标编号：天马司招（</w:t>
      </w:r>
      <w:r w:rsidRPr="008E46DE">
        <w:rPr>
          <w:rFonts w:hAnsi="宋体" w:hint="eastAsia"/>
          <w:bCs/>
          <w:sz w:val="22"/>
        </w:rPr>
        <w:t>2023</w:t>
      </w:r>
      <w:r w:rsidRPr="008E46DE">
        <w:rPr>
          <w:rFonts w:hAnsi="宋体" w:hint="eastAsia"/>
          <w:bCs/>
          <w:sz w:val="22"/>
        </w:rPr>
        <w:t>）新建</w:t>
      </w:r>
      <w:r w:rsidRPr="008E46DE">
        <w:rPr>
          <w:rFonts w:hAnsi="宋体" w:hint="eastAsia"/>
          <w:bCs/>
          <w:sz w:val="22"/>
        </w:rPr>
        <w:t>--02</w:t>
      </w:r>
      <w:r w:rsidRPr="008E46DE">
        <w:rPr>
          <w:rFonts w:hAnsi="宋体" w:hint="eastAsia"/>
          <w:bCs/>
          <w:sz w:val="22"/>
        </w:rPr>
        <w:t>号</w:t>
      </w:r>
    </w:p>
    <w:p w:rsidR="00B93ABE" w:rsidRPr="008E46DE" w:rsidRDefault="00B93ABE" w:rsidP="00B93ABE">
      <w:pPr>
        <w:spacing w:line="460" w:lineRule="exact"/>
        <w:rPr>
          <w:rFonts w:ascii="宋体" w:hAnsi="宋体"/>
          <w:b/>
          <w:sz w:val="24"/>
        </w:rPr>
      </w:pPr>
      <w:r w:rsidRPr="008E46DE">
        <w:rPr>
          <w:rFonts w:ascii="宋体" w:hAnsi="宋体" w:hint="eastAsia"/>
          <w:b/>
          <w:sz w:val="24"/>
        </w:rPr>
        <w:t>1.招标条件</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本招标项目</w:t>
      </w:r>
      <w:r w:rsidRPr="008E46DE">
        <w:rPr>
          <w:rFonts w:ascii="宋体" w:hAnsi="宋体" w:cs="宋体" w:hint="eastAsia"/>
          <w:sz w:val="24"/>
          <w:u w:val="single"/>
        </w:rPr>
        <w:t>智慧园区建设项目</w:t>
      </w:r>
      <w:r w:rsidRPr="008E46DE">
        <w:rPr>
          <w:rFonts w:ascii="宋体" w:hAnsi="宋体" w:cs="宋体" w:hint="eastAsia"/>
          <w:sz w:val="24"/>
        </w:rPr>
        <w:t>已由</w:t>
      </w:r>
      <w:r w:rsidRPr="008E46DE">
        <w:rPr>
          <w:rFonts w:ascii="宋体" w:hAnsi="宋体" w:cs="宋体" w:hint="eastAsia"/>
          <w:sz w:val="24"/>
          <w:u w:val="single"/>
        </w:rPr>
        <w:t>四川天马玻璃有限公司</w:t>
      </w:r>
      <w:r w:rsidRPr="008E46DE">
        <w:rPr>
          <w:rFonts w:ascii="宋体" w:hAnsi="宋体" w:cs="宋体" w:hint="eastAsia"/>
          <w:sz w:val="24"/>
        </w:rPr>
        <w:t>确定实施，项目业主为</w:t>
      </w:r>
      <w:r w:rsidRPr="008E46DE">
        <w:rPr>
          <w:rFonts w:ascii="宋体" w:hAnsi="宋体" w:cs="宋体" w:hint="eastAsia"/>
          <w:sz w:val="24"/>
          <w:u w:val="single"/>
        </w:rPr>
        <w:t> 四川天马玻璃有限公司 </w:t>
      </w:r>
      <w:r w:rsidRPr="008E46DE">
        <w:rPr>
          <w:rFonts w:ascii="宋体" w:hAnsi="宋体" w:cs="宋体" w:hint="eastAsia"/>
          <w:sz w:val="24"/>
        </w:rPr>
        <w:t>，建设资金来自</w:t>
      </w:r>
      <w:r w:rsidRPr="008E46DE">
        <w:rPr>
          <w:rFonts w:ascii="宋体" w:hAnsi="宋体" w:cs="宋体" w:hint="eastAsia"/>
          <w:sz w:val="24"/>
          <w:u w:val="single"/>
        </w:rPr>
        <w:t> 业主自筹 </w:t>
      </w:r>
      <w:r w:rsidRPr="008E46DE">
        <w:rPr>
          <w:rFonts w:ascii="宋体" w:hAnsi="宋体" w:cs="宋体" w:hint="eastAsia"/>
          <w:sz w:val="24"/>
        </w:rPr>
        <w:t>，项目出资比例为</w:t>
      </w:r>
      <w:r w:rsidRPr="008E46DE">
        <w:rPr>
          <w:rFonts w:ascii="宋体" w:hAnsi="宋体" w:cs="宋体" w:hint="eastAsia"/>
          <w:sz w:val="24"/>
          <w:u w:val="single"/>
        </w:rPr>
        <w:t> 100% </w:t>
      </w:r>
      <w:r w:rsidRPr="008E46DE">
        <w:rPr>
          <w:rFonts w:ascii="宋体" w:hAnsi="宋体" w:cs="宋体" w:hint="eastAsia"/>
          <w:sz w:val="24"/>
        </w:rPr>
        <w:t>，招标人为</w:t>
      </w:r>
      <w:r w:rsidRPr="008E46DE">
        <w:rPr>
          <w:rFonts w:ascii="宋体" w:hAnsi="宋体" w:cs="宋体" w:hint="eastAsia"/>
          <w:sz w:val="24"/>
          <w:u w:val="single"/>
        </w:rPr>
        <w:t>四川天马玻璃有限公司</w:t>
      </w:r>
      <w:r w:rsidRPr="008E46DE">
        <w:rPr>
          <w:rFonts w:ascii="宋体" w:hAnsi="宋体" w:cs="宋体" w:hint="eastAsia"/>
          <w:sz w:val="24"/>
        </w:rPr>
        <w:t>。项目已具备招标条件，现对该项目进行公开招标，欢迎有兴趣的潜在投标人参加投标。</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2、招标项目名称</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年产50万吨高档优质轻量</w:t>
      </w:r>
      <w:proofErr w:type="gramStart"/>
      <w:r w:rsidRPr="008E46DE">
        <w:rPr>
          <w:rFonts w:ascii="宋体" w:hAnsi="宋体" w:cs="宋体" w:hint="eastAsia"/>
          <w:sz w:val="24"/>
        </w:rPr>
        <w:t>玻瓶项目</w:t>
      </w:r>
      <w:proofErr w:type="gramEnd"/>
      <w:r w:rsidRPr="008E46DE">
        <w:rPr>
          <w:rFonts w:ascii="宋体" w:hAnsi="宋体" w:cs="宋体" w:hint="eastAsia"/>
          <w:sz w:val="24"/>
        </w:rPr>
        <w:t>暨一期6万吨技术改造项目--智慧园区建设项目。</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3、工程概况</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3.1项目内容：四川天马玻璃有限公司年产50万吨高档优质轻量</w:t>
      </w:r>
      <w:proofErr w:type="gramStart"/>
      <w:r w:rsidRPr="008E46DE">
        <w:rPr>
          <w:rFonts w:ascii="宋体" w:hAnsi="宋体" w:cs="宋体" w:hint="eastAsia"/>
          <w:sz w:val="24"/>
        </w:rPr>
        <w:t>玻瓶项目</w:t>
      </w:r>
      <w:proofErr w:type="gramEnd"/>
      <w:r w:rsidRPr="008E46DE">
        <w:rPr>
          <w:rFonts w:ascii="宋体" w:hAnsi="宋体" w:cs="宋体" w:hint="eastAsia"/>
          <w:sz w:val="24"/>
        </w:rPr>
        <w:t>暨一期6万吨技术改造项目--智慧园区建设,依据智慧建设规划，该项目为总承包工程。包含：</w:t>
      </w:r>
      <w:proofErr w:type="gramStart"/>
      <w:r w:rsidRPr="008E46DE">
        <w:rPr>
          <w:rFonts w:ascii="宋体" w:hAnsi="宋体" w:cs="宋体" w:hint="eastAsia"/>
          <w:sz w:val="24"/>
        </w:rPr>
        <w:t>一</w:t>
      </w:r>
      <w:proofErr w:type="gramEnd"/>
      <w:r w:rsidRPr="008E46DE">
        <w:rPr>
          <w:rFonts w:ascii="宋体" w:hAnsi="宋体" w:cs="宋体" w:hint="eastAsia"/>
          <w:sz w:val="24"/>
        </w:rPr>
        <w:t>卡通、道闸、门禁、考勤、访客、充电桩、安防监控、无人值守地磅、LED屏、无纸化会议室、网络、机房、ip电话、广播、灯杆、道路照明电缆等软硬件设计、供货、施工、安装、调试并交付使用、售后等。</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3.2项目地点：四川省射洪市</w:t>
      </w:r>
      <w:proofErr w:type="gramStart"/>
      <w:r w:rsidRPr="008E46DE">
        <w:rPr>
          <w:rFonts w:ascii="宋体" w:hAnsi="宋体" w:cs="宋体" w:hint="eastAsia"/>
          <w:sz w:val="24"/>
        </w:rPr>
        <w:t>沱</w:t>
      </w:r>
      <w:proofErr w:type="gramEnd"/>
      <w:r w:rsidRPr="008E46DE">
        <w:rPr>
          <w:rFonts w:ascii="宋体" w:hAnsi="宋体" w:cs="宋体" w:hint="eastAsia"/>
          <w:sz w:val="24"/>
        </w:rPr>
        <w:t>牌镇。</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4、招标范围</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t>4.1 智慧安防系统</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t>4.2 多功能数字会议系统</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t>4.3 网络及安全管理、机房综合布线、广播系统、弱电管网</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t>4.4 三维数字可视化系统</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t>4.5 智慧物流无人值守称重系统</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t>4.6 数字展示系统（数字沙盘及沉浸式工艺流程）</w:t>
      </w:r>
    </w:p>
    <w:p w:rsidR="00B93ABE" w:rsidRPr="008E46DE" w:rsidRDefault="00B93ABE" w:rsidP="00B93ABE">
      <w:pPr>
        <w:pStyle w:val="1"/>
        <w:ind w:firstLineChars="200" w:firstLine="480"/>
        <w:rPr>
          <w:rFonts w:ascii="宋体" w:hAnsi="宋体" w:cs="宋体" w:hint="eastAsia"/>
          <w:b w:val="0"/>
          <w:caps w:val="0"/>
          <w:kern w:val="2"/>
          <w:sz w:val="24"/>
          <w:szCs w:val="24"/>
        </w:rPr>
      </w:pPr>
      <w:r w:rsidRPr="008E46DE">
        <w:rPr>
          <w:rFonts w:ascii="宋体" w:hAnsi="宋体" w:cs="宋体" w:hint="eastAsia"/>
          <w:b w:val="0"/>
          <w:caps w:val="0"/>
          <w:kern w:val="2"/>
          <w:sz w:val="24"/>
          <w:szCs w:val="24"/>
        </w:rPr>
        <w:lastRenderedPageBreak/>
        <w:t>4.7 智慧灯</w:t>
      </w:r>
      <w:proofErr w:type="gramStart"/>
      <w:r w:rsidRPr="008E46DE">
        <w:rPr>
          <w:rFonts w:ascii="宋体" w:hAnsi="宋体" w:cs="宋体" w:hint="eastAsia"/>
          <w:b w:val="0"/>
          <w:caps w:val="0"/>
          <w:kern w:val="2"/>
          <w:sz w:val="24"/>
          <w:szCs w:val="24"/>
        </w:rPr>
        <w:t>杆系统</w:t>
      </w:r>
      <w:proofErr w:type="gramEnd"/>
      <w:r w:rsidRPr="008E46DE">
        <w:rPr>
          <w:rFonts w:ascii="宋体" w:hAnsi="宋体" w:cs="宋体" w:hint="eastAsia"/>
          <w:b w:val="0"/>
          <w:caps w:val="0"/>
          <w:kern w:val="2"/>
          <w:sz w:val="24"/>
          <w:szCs w:val="24"/>
        </w:rPr>
        <w:t>及电缆敷设</w:t>
      </w:r>
    </w:p>
    <w:p w:rsidR="00B93ABE" w:rsidRPr="008E46DE" w:rsidRDefault="00B93ABE" w:rsidP="00B93ABE">
      <w:pPr>
        <w:tabs>
          <w:tab w:val="right" w:leader="dot" w:pos="9471"/>
        </w:tabs>
        <w:spacing w:line="460" w:lineRule="exact"/>
        <w:jc w:val="left"/>
        <w:rPr>
          <w:rFonts w:ascii="宋体" w:hAnsi="宋体" w:hint="eastAsia"/>
          <w:b/>
          <w:sz w:val="24"/>
        </w:rPr>
      </w:pPr>
      <w:r w:rsidRPr="008E46DE">
        <w:rPr>
          <w:rFonts w:ascii="宋体" w:hAnsi="宋体" w:hint="eastAsia"/>
          <w:b/>
          <w:sz w:val="24"/>
        </w:rPr>
        <w:t>5、技术要求</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5.1本技术要求适用于本次公开招标内容：招标人依据智慧建设规划，该项目为总承包工程（包含：</w:t>
      </w:r>
      <w:proofErr w:type="gramStart"/>
      <w:r w:rsidRPr="008E46DE">
        <w:rPr>
          <w:rFonts w:ascii="宋体" w:hAnsi="宋体" w:cs="宋体" w:hint="eastAsia"/>
          <w:sz w:val="24"/>
        </w:rPr>
        <w:t>一</w:t>
      </w:r>
      <w:proofErr w:type="gramEnd"/>
      <w:r w:rsidRPr="008E46DE">
        <w:rPr>
          <w:rFonts w:ascii="宋体" w:hAnsi="宋体" w:cs="宋体" w:hint="eastAsia"/>
          <w:sz w:val="24"/>
        </w:rPr>
        <w:t>卡通、道闸、门禁、考勤、访客、充电桩、安防监控、无人值守地磅、LED屏、无纸化会议室、网络、机房、ip电话、广播、灯杆、道路照明电缆等软硬件设计、供货、施工、安装、调试并交付使用、售后等），提出了智慧园区建设诸多方面的技术要求。</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5.2本技术要求对该项目提出的是最低限度的技术要求，并对技术细节做出规定，投标人应保证提供符合本技术要求、功能完整、性能优良的优质产品及相应服务，同时满足国家有关安全、环保等强制性标准和要求。</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5.3投标人在管理系统与硬件设计和部署所涉及的各项流程、规范和标准应遵循现行最新版本的国家标准，本技术要求所使用的标准如遇与投标人所提供的标准不一致时，按较高标准执行。</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5.4投标人提供的主要设备、辅材等必须满足本项目所处地理位置、环境条件、生产条件要求。</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5.5质量保证期：2年，质保期的起始时间从双方签署的项目验收合格报告之日起计算。</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6、工程期限</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总工期</w:t>
      </w:r>
      <w:r w:rsidRPr="00EF6285">
        <w:rPr>
          <w:rFonts w:ascii="宋体" w:hAnsi="宋体" w:cs="宋体" w:hint="eastAsia"/>
          <w:sz w:val="24"/>
        </w:rPr>
        <w:t>（绝对工期）</w:t>
      </w:r>
      <w:r w:rsidRPr="008E46DE">
        <w:rPr>
          <w:rFonts w:ascii="宋体" w:hAnsi="宋体" w:cs="宋体" w:hint="eastAsia"/>
          <w:sz w:val="24"/>
        </w:rPr>
        <w:t xml:space="preserve">：60 </w:t>
      </w:r>
      <w:proofErr w:type="gramStart"/>
      <w:r w:rsidRPr="008E46DE">
        <w:rPr>
          <w:rFonts w:ascii="宋体" w:hAnsi="宋体" w:cs="宋体" w:hint="eastAsia"/>
          <w:sz w:val="24"/>
        </w:rPr>
        <w:t>个</w:t>
      </w:r>
      <w:proofErr w:type="gramEnd"/>
      <w:r w:rsidRPr="008E46DE">
        <w:rPr>
          <w:rFonts w:ascii="宋体" w:hAnsi="宋体" w:cs="宋体" w:hint="eastAsia"/>
          <w:sz w:val="24"/>
        </w:rPr>
        <w:t>日历天</w:t>
      </w:r>
      <w:r w:rsidRPr="00CF694E">
        <w:rPr>
          <w:rFonts w:ascii="宋体" w:hAnsi="宋体" w:cs="宋体" w:hint="eastAsia"/>
          <w:sz w:val="24"/>
        </w:rPr>
        <w:t>（</w:t>
      </w:r>
      <w:r w:rsidRPr="00B85645">
        <w:rPr>
          <w:rFonts w:ascii="宋体" w:hAnsi="宋体" w:cs="宋体" w:hint="eastAsia"/>
          <w:sz w:val="24"/>
        </w:rPr>
        <w:t>甲方和不可抗力原因除外</w:t>
      </w:r>
      <w:r>
        <w:rPr>
          <w:rFonts w:ascii="宋体" w:hAnsi="宋体" w:cs="宋体" w:hint="eastAsia"/>
          <w:sz w:val="24"/>
        </w:rPr>
        <w:t>），工期从招标人出具开</w:t>
      </w:r>
      <w:proofErr w:type="gramStart"/>
      <w:r>
        <w:rPr>
          <w:rFonts w:ascii="宋体" w:hAnsi="宋体" w:cs="宋体" w:hint="eastAsia"/>
          <w:sz w:val="24"/>
        </w:rPr>
        <w:t>工令</w:t>
      </w:r>
      <w:proofErr w:type="gramEnd"/>
      <w:r>
        <w:rPr>
          <w:rFonts w:ascii="宋体" w:hAnsi="宋体" w:cs="宋体" w:hint="eastAsia"/>
          <w:sz w:val="24"/>
        </w:rPr>
        <w:t>之日起计算</w:t>
      </w:r>
      <w:r w:rsidRPr="008E46DE">
        <w:rPr>
          <w:rFonts w:ascii="宋体" w:hAnsi="宋体" w:cs="宋体" w:hint="eastAsia"/>
          <w:sz w:val="24"/>
        </w:rPr>
        <w:t>。总工期包括设计、供货、安装、调试、检测、试运行及交付使用。</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7、投标人的资格要求</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7.1 资质及能力要求：具有独立法人资格，且具备承担本项目的资质条件、能力和信誉。</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（1）投标人须在中华人民共和国工商部门登记注册、具有独立法人资格的企业。</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（2）企业注册资金（人民币）不少于</w:t>
      </w:r>
      <w:r w:rsidRPr="008E46DE">
        <w:rPr>
          <w:rFonts w:ascii="宋体" w:hAnsi="宋体" w:cs="宋体"/>
          <w:sz w:val="24"/>
        </w:rPr>
        <w:t>1</w:t>
      </w:r>
      <w:r w:rsidRPr="008E46DE">
        <w:rPr>
          <w:rFonts w:ascii="宋体" w:hAnsi="宋体" w:cs="宋体" w:hint="eastAsia"/>
          <w:sz w:val="24"/>
        </w:rPr>
        <w:t>000万元人民币。</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（3）投标人须是电子与智能化工程专业承包单位。</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4）投标人必须具备电子与智能化工程专业承包二级及以上资质证书，同时需提供有效的建筑智能化系统设计专项乙级及以上资质证书（不限于投标人与符合资质的第三方配合）、质量管理/环境管理/职业健康安全管理体系认证。</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（5）信用中国网站无</w:t>
      </w:r>
      <w:r>
        <w:rPr>
          <w:rFonts w:ascii="宋体" w:hAnsi="宋体" w:cs="宋体" w:hint="eastAsia"/>
          <w:sz w:val="24"/>
        </w:rPr>
        <w:t>失信</w:t>
      </w:r>
      <w:r w:rsidRPr="008E46DE">
        <w:rPr>
          <w:rFonts w:ascii="宋体" w:hAnsi="宋体" w:cs="宋体" w:hint="eastAsia"/>
          <w:sz w:val="24"/>
        </w:rPr>
        <w:t>记录。</w:t>
      </w:r>
    </w:p>
    <w:p w:rsidR="00B93ABE" w:rsidRPr="008E46DE" w:rsidRDefault="00B93ABE" w:rsidP="00B93ABE">
      <w:pPr>
        <w:spacing w:line="460" w:lineRule="exact"/>
        <w:ind w:firstLine="480"/>
        <w:rPr>
          <w:rFonts w:ascii="宋体" w:hAnsi="宋体" w:cs="宋体" w:hint="eastAsia"/>
          <w:bCs/>
          <w:snapToGrid w:val="0"/>
          <w:kern w:val="0"/>
          <w:sz w:val="24"/>
        </w:rPr>
      </w:pPr>
      <w:r w:rsidRPr="008E46DE">
        <w:rPr>
          <w:rFonts w:ascii="宋体" w:hAnsi="宋体" w:cs="宋体" w:hint="eastAsia"/>
          <w:bCs/>
          <w:snapToGrid w:val="0"/>
          <w:kern w:val="0"/>
          <w:sz w:val="24"/>
        </w:rPr>
        <w:t>（6）人员要求：</w:t>
      </w:r>
    </w:p>
    <w:p w:rsidR="00B93ABE" w:rsidRPr="008E46DE" w:rsidRDefault="00B93ABE" w:rsidP="00B93ABE">
      <w:pPr>
        <w:spacing w:line="460" w:lineRule="exact"/>
        <w:ind w:firstLine="480"/>
        <w:rPr>
          <w:rFonts w:ascii="宋体" w:hAnsi="宋体" w:cs="宋体" w:hint="eastAsia"/>
          <w:bCs/>
          <w:snapToGrid w:val="0"/>
          <w:kern w:val="0"/>
          <w:sz w:val="24"/>
        </w:rPr>
      </w:pPr>
      <w:r w:rsidRPr="008E46DE">
        <w:rPr>
          <w:rFonts w:ascii="宋体" w:hAnsi="宋体" w:cs="宋体" w:hint="eastAsia"/>
          <w:bCs/>
          <w:snapToGrid w:val="0"/>
          <w:kern w:val="0"/>
          <w:sz w:val="24"/>
        </w:rPr>
        <w:t>项目经理1名，具有</w:t>
      </w:r>
      <w:r>
        <w:rPr>
          <w:rFonts w:ascii="宋体" w:hAnsi="宋体" w:cs="宋体" w:hint="eastAsia"/>
          <w:bCs/>
          <w:snapToGrid w:val="0"/>
          <w:kern w:val="0"/>
          <w:sz w:val="24"/>
        </w:rPr>
        <w:t>机电工程专业一级</w:t>
      </w:r>
      <w:r w:rsidRPr="008E46DE">
        <w:rPr>
          <w:rFonts w:ascii="宋体" w:hAnsi="宋体" w:cs="宋体" w:hint="eastAsia"/>
          <w:bCs/>
          <w:snapToGrid w:val="0"/>
          <w:kern w:val="0"/>
          <w:sz w:val="24"/>
        </w:rPr>
        <w:t>建造师资质，未担任其他在建工程项目的负责人或项目经理；注册于投标人单位，在投标人单位购买社保的缴费证明；</w:t>
      </w:r>
    </w:p>
    <w:p w:rsidR="00B93ABE" w:rsidRPr="008E46DE" w:rsidRDefault="00B93ABE" w:rsidP="00B93ABE">
      <w:pPr>
        <w:spacing w:line="460" w:lineRule="exact"/>
        <w:ind w:firstLine="480"/>
        <w:rPr>
          <w:rFonts w:ascii="宋体" w:hAnsi="宋体" w:cs="宋体" w:hint="eastAsia"/>
          <w:bCs/>
          <w:snapToGrid w:val="0"/>
          <w:kern w:val="0"/>
          <w:sz w:val="24"/>
        </w:rPr>
      </w:pPr>
      <w:r w:rsidRPr="008E46DE">
        <w:rPr>
          <w:rFonts w:ascii="宋体" w:hAnsi="宋体" w:cs="宋体" w:hint="eastAsia"/>
          <w:bCs/>
          <w:snapToGrid w:val="0"/>
          <w:kern w:val="0"/>
          <w:sz w:val="24"/>
        </w:rPr>
        <w:t>技术负责人1名，具有</w:t>
      </w:r>
      <w:r>
        <w:rPr>
          <w:rFonts w:ascii="宋体" w:hAnsi="宋体" w:cs="宋体" w:hint="eastAsia"/>
          <w:bCs/>
          <w:snapToGrid w:val="0"/>
          <w:kern w:val="0"/>
          <w:sz w:val="24"/>
        </w:rPr>
        <w:t>3</w:t>
      </w:r>
      <w:r w:rsidRPr="008E46DE">
        <w:rPr>
          <w:rFonts w:ascii="宋体" w:hAnsi="宋体" w:cs="宋体" w:hint="eastAsia"/>
          <w:bCs/>
          <w:snapToGrid w:val="0"/>
          <w:kern w:val="0"/>
          <w:sz w:val="24"/>
        </w:rPr>
        <w:t>年以上从事工程施工技术管理工作经历，且具有电子与智能化</w:t>
      </w:r>
      <w:r w:rsidRPr="008E46DE">
        <w:rPr>
          <w:rFonts w:ascii="宋体" w:hAnsi="宋体" w:cs="宋体" w:hint="eastAsia"/>
          <w:bCs/>
          <w:snapToGrid w:val="0"/>
          <w:kern w:val="0"/>
          <w:sz w:val="24"/>
        </w:rPr>
        <w:lastRenderedPageBreak/>
        <w:t>工程相关专业</w:t>
      </w:r>
      <w:r>
        <w:rPr>
          <w:rFonts w:ascii="宋体" w:hAnsi="宋体" w:cs="宋体" w:hint="eastAsia"/>
          <w:bCs/>
          <w:snapToGrid w:val="0"/>
          <w:kern w:val="0"/>
          <w:sz w:val="24"/>
        </w:rPr>
        <w:t>中</w:t>
      </w:r>
      <w:r w:rsidRPr="008E46DE">
        <w:rPr>
          <w:rFonts w:ascii="宋体" w:hAnsi="宋体" w:cs="宋体" w:hint="eastAsia"/>
          <w:bCs/>
          <w:snapToGrid w:val="0"/>
          <w:kern w:val="0"/>
          <w:sz w:val="24"/>
        </w:rPr>
        <w:t>级</w:t>
      </w:r>
      <w:r>
        <w:rPr>
          <w:rFonts w:ascii="宋体" w:hAnsi="宋体" w:cs="宋体" w:hint="eastAsia"/>
          <w:bCs/>
          <w:snapToGrid w:val="0"/>
          <w:kern w:val="0"/>
          <w:sz w:val="24"/>
        </w:rPr>
        <w:t>及以上</w:t>
      </w:r>
      <w:r w:rsidRPr="008E46DE">
        <w:rPr>
          <w:rFonts w:ascii="宋体" w:hAnsi="宋体" w:cs="宋体" w:hint="eastAsia"/>
          <w:bCs/>
          <w:snapToGrid w:val="0"/>
          <w:kern w:val="0"/>
          <w:sz w:val="24"/>
        </w:rPr>
        <w:t>职称；注册于投标人单位，在投标人单位购买社保的缴费证明；</w:t>
      </w:r>
    </w:p>
    <w:p w:rsidR="00B93ABE" w:rsidRPr="008E46DE" w:rsidRDefault="00B93ABE" w:rsidP="00B93ABE">
      <w:pPr>
        <w:spacing w:line="460" w:lineRule="exact"/>
        <w:ind w:firstLine="480"/>
        <w:rPr>
          <w:rFonts w:ascii="宋体" w:hAnsi="宋体" w:cs="宋体" w:hint="eastAsia"/>
          <w:bCs/>
          <w:snapToGrid w:val="0"/>
          <w:kern w:val="0"/>
          <w:sz w:val="24"/>
        </w:rPr>
      </w:pPr>
      <w:r w:rsidRPr="008E46DE">
        <w:rPr>
          <w:rFonts w:ascii="宋体" w:hAnsi="宋体" w:cs="宋体" w:hint="eastAsia"/>
          <w:bCs/>
          <w:snapToGrid w:val="0"/>
          <w:kern w:val="0"/>
          <w:sz w:val="24"/>
        </w:rPr>
        <w:t>其他主要管理人员持有相关专业的有效证件、在投标人单位购买社保的缴费证明。</w:t>
      </w:r>
    </w:p>
    <w:p w:rsidR="00B93ABE" w:rsidRPr="008E46DE" w:rsidRDefault="00B93ABE" w:rsidP="00B93ABE">
      <w:pPr>
        <w:spacing w:line="460" w:lineRule="exact"/>
        <w:ind w:firstLine="480"/>
        <w:rPr>
          <w:rFonts w:ascii="宋体" w:hAnsi="宋体" w:cs="宋体" w:hint="eastAsia"/>
          <w:bCs/>
          <w:snapToGrid w:val="0"/>
          <w:kern w:val="0"/>
          <w:sz w:val="24"/>
        </w:rPr>
      </w:pPr>
      <w:r w:rsidRPr="008E46DE">
        <w:rPr>
          <w:rFonts w:ascii="宋体" w:hAnsi="宋体" w:cs="宋体" w:hint="eastAsia"/>
          <w:bCs/>
          <w:snapToGrid w:val="0"/>
          <w:kern w:val="0"/>
          <w:sz w:val="24"/>
        </w:rPr>
        <w:t>（7）委托代理人：本项目委托代理人必须为投标人本单位职工。投标人须在投标文件资格审查部分提供投标人本单位为该委托代理人缴纳的2022年的养老保险证明复印件。否则，将由评标委员会作否决投标处理。</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7.2 财务要求：财务状况良好，近3年无亏损，有足够的资金能力来承担本项目的实施。</w:t>
      </w:r>
    </w:p>
    <w:p w:rsidR="00B93ABE" w:rsidRPr="008E46DE" w:rsidRDefault="00B93ABE" w:rsidP="00B93ABE">
      <w:pPr>
        <w:adjustRightInd w:val="0"/>
        <w:snapToGrid w:val="0"/>
        <w:spacing w:line="460" w:lineRule="exact"/>
        <w:ind w:firstLineChars="200" w:firstLine="480"/>
        <w:rPr>
          <w:rFonts w:ascii="宋体" w:hAnsi="宋体" w:cs="宋体" w:hint="eastAsia"/>
          <w:sz w:val="24"/>
        </w:rPr>
      </w:pPr>
      <w:r w:rsidRPr="008E46DE">
        <w:rPr>
          <w:rFonts w:ascii="宋体" w:hAnsi="宋体" w:cs="宋体" w:hint="eastAsia"/>
          <w:sz w:val="24"/>
        </w:rPr>
        <w:t>7.3 业绩要求：投标人能提供近三年国内智慧园区建设项目的类似成功案例至少1例。</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7.4本项目不接受联合体投标，允许合法专业分包。</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7.5资格审查方式：本次招标资格审查方式为资格后审。</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8、招标资料的获取</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 请潜在投标人于2023年1月</w:t>
      </w:r>
      <w:r>
        <w:rPr>
          <w:rFonts w:ascii="宋体" w:hAnsi="宋体" w:cs="宋体" w:hint="eastAsia"/>
          <w:sz w:val="24"/>
        </w:rPr>
        <w:t>19</w:t>
      </w:r>
      <w:r w:rsidRPr="008E46DE">
        <w:rPr>
          <w:rFonts w:ascii="宋体" w:hAnsi="宋体" w:cs="宋体" w:hint="eastAsia"/>
          <w:sz w:val="24"/>
        </w:rPr>
        <w:t>日至2023年2月3日（法定公休日、节假日除外），每天上午8：30-11：50，下午14：00-17：30，通过招标人指定邮箱heguowen@smglass.com.cn提供以下相关证件（须提供扫描件，并加盖公章）领取相关招标资料，逾期不予受理。</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8.1.1 法定代表人身份证复印件、法定代表人授权委托书及被委托人身份证复印件。</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8.1.2 营业执照，开户行许可证，电子与智能化工程专业承包资质证书、建筑智能化系统设计专项资质证书和管理体系认证(质量、环境、健康安全)，提供近三年经第三方审计财务报告中的资产负债表、利润表、现金流量表，并加盖投标单位公章，近3年承揽的至少1例类似项目的合同。</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8.1.3 投标人在信用中国（http://www.creditchina.gov.cn）平台上无失信记录，提供加盖单位公章的查询结果。</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8.1.4投标保证金银行转账凭证。</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以上证件、证明材料均提供加盖投标人公章的复印件或扫描件（允许以电子邮件方式提供，原件在本项目开标时查验）。投标人在报名时须承诺，所提供的证件、资料是真实有效，若提供虚假证件资料，招标人有权没收投标保证金，并要求投标人赔偿招标人的经济损失。</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8.1.5 招标人以电子版方式提供招标资料，不提供邮寄招标文件服务，招标文件不收取费用。</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8.1.6 无论投标结果如何，在投标过程中所产生的一切费用，均由投标人承担。无论是否中标，投标人的投标文件概不退还。</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8.2本次招标不接受电话报名、传真报名。</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9、投标保证金</w:t>
      </w:r>
    </w:p>
    <w:p w:rsidR="00B93ABE" w:rsidRPr="008E46DE" w:rsidRDefault="00B93ABE" w:rsidP="00B93ABE">
      <w:pPr>
        <w:pStyle w:val="a3"/>
        <w:shd w:val="clear" w:color="auto" w:fill="FFFFFF"/>
        <w:spacing w:before="0" w:beforeAutospacing="0" w:after="0" w:afterAutospacing="0" w:line="460" w:lineRule="exact"/>
        <w:ind w:firstLine="480"/>
        <w:jc w:val="both"/>
        <w:rPr>
          <w:rFonts w:cs="宋体" w:hint="eastAsia"/>
          <w:szCs w:val="24"/>
        </w:rPr>
      </w:pPr>
      <w:r w:rsidRPr="008E46DE">
        <w:rPr>
          <w:rFonts w:cs="宋体" w:hint="eastAsia"/>
          <w:szCs w:val="24"/>
        </w:rPr>
        <w:lastRenderedPageBreak/>
        <w:t>9.1 投标保证金的金额：</w:t>
      </w:r>
      <w:r w:rsidRPr="008E46DE">
        <w:rPr>
          <w:rFonts w:hint="eastAsia"/>
        </w:rPr>
        <w:t>人民币</w:t>
      </w:r>
      <w:r w:rsidRPr="008E46DE">
        <w:rPr>
          <w:rFonts w:hint="eastAsia"/>
          <w:u w:val="single"/>
        </w:rPr>
        <w:t xml:space="preserve"> 20 </w:t>
      </w:r>
      <w:r w:rsidRPr="008E46DE">
        <w:rPr>
          <w:rFonts w:hint="eastAsia"/>
        </w:rPr>
        <w:t>万元</w:t>
      </w:r>
      <w:r w:rsidRPr="008E46DE">
        <w:rPr>
          <w:rFonts w:cs="宋体" w:hint="eastAsia"/>
          <w:szCs w:val="24"/>
        </w:rPr>
        <w:t>。投标人须于2023年2月3日17:30前（北京时间，以到账时间为准）以转账方式缴纳投标保证金，投标人转账时请在转账凭证用途栏上注明本项目名称。</w:t>
      </w:r>
    </w:p>
    <w:p w:rsidR="00B93ABE" w:rsidRPr="008E46DE" w:rsidRDefault="00B93ABE" w:rsidP="00B93ABE">
      <w:pPr>
        <w:pStyle w:val="a3"/>
        <w:shd w:val="clear" w:color="auto" w:fill="FFFFFF"/>
        <w:spacing w:before="0" w:beforeAutospacing="0" w:after="0" w:afterAutospacing="0" w:line="460" w:lineRule="exact"/>
        <w:ind w:firstLine="480"/>
        <w:jc w:val="both"/>
        <w:rPr>
          <w:rFonts w:cs="宋体" w:hint="eastAsia"/>
          <w:szCs w:val="24"/>
        </w:rPr>
      </w:pPr>
      <w:r w:rsidRPr="008E46DE">
        <w:rPr>
          <w:rFonts w:cs="宋体" w:hint="eastAsia"/>
          <w:szCs w:val="24"/>
        </w:rPr>
        <w:t>9.2 投标保证金交纳账户信息如下：</w:t>
      </w:r>
    </w:p>
    <w:p w:rsidR="00B93ABE" w:rsidRPr="008E46DE" w:rsidRDefault="00B93ABE" w:rsidP="00B93ABE">
      <w:pPr>
        <w:pStyle w:val="a3"/>
        <w:shd w:val="clear" w:color="auto" w:fill="FFFFFF"/>
        <w:spacing w:before="0" w:beforeAutospacing="0" w:after="0" w:afterAutospacing="0" w:line="460" w:lineRule="exact"/>
        <w:ind w:firstLine="480"/>
        <w:jc w:val="both"/>
        <w:rPr>
          <w:rFonts w:cs="宋体" w:hint="eastAsia"/>
          <w:szCs w:val="24"/>
        </w:rPr>
      </w:pPr>
      <w:r w:rsidRPr="008E46DE">
        <w:rPr>
          <w:rFonts w:cs="宋体" w:hint="eastAsia"/>
          <w:szCs w:val="24"/>
        </w:rPr>
        <w:t>开户单位：四川天马玻璃有限公司</w:t>
      </w:r>
    </w:p>
    <w:p w:rsidR="00B93ABE" w:rsidRPr="008E46DE" w:rsidRDefault="00B93ABE" w:rsidP="00B93ABE">
      <w:pPr>
        <w:pStyle w:val="a3"/>
        <w:shd w:val="clear" w:color="auto" w:fill="FFFFFF"/>
        <w:spacing w:before="0" w:beforeAutospacing="0" w:after="0" w:afterAutospacing="0" w:line="460" w:lineRule="exact"/>
        <w:ind w:firstLine="480"/>
        <w:jc w:val="both"/>
        <w:rPr>
          <w:rFonts w:cs="宋体" w:hint="eastAsia"/>
          <w:szCs w:val="24"/>
        </w:rPr>
      </w:pPr>
      <w:r w:rsidRPr="008E46DE">
        <w:rPr>
          <w:rFonts w:cs="宋体" w:hint="eastAsia"/>
          <w:szCs w:val="24"/>
        </w:rPr>
        <w:t>开户银行：</w:t>
      </w:r>
      <w:r w:rsidRPr="008E46DE">
        <w:rPr>
          <w:rFonts w:hint="eastAsia"/>
        </w:rPr>
        <w:t>中国工商银行射洪县支行</w:t>
      </w:r>
    </w:p>
    <w:p w:rsidR="00B93ABE" w:rsidRPr="008E46DE" w:rsidRDefault="00B93ABE" w:rsidP="00B93ABE">
      <w:pPr>
        <w:pStyle w:val="a3"/>
        <w:shd w:val="clear" w:color="auto" w:fill="FFFFFF"/>
        <w:spacing w:before="0" w:beforeAutospacing="0" w:after="0" w:afterAutospacing="0" w:line="460" w:lineRule="exact"/>
        <w:ind w:firstLine="480"/>
        <w:jc w:val="both"/>
        <w:rPr>
          <w:rFonts w:hint="eastAsia"/>
        </w:rPr>
      </w:pPr>
      <w:r w:rsidRPr="008E46DE">
        <w:rPr>
          <w:rFonts w:cs="宋体" w:hint="eastAsia"/>
          <w:szCs w:val="24"/>
        </w:rPr>
        <w:t>银行帐号：</w:t>
      </w:r>
      <w:r w:rsidRPr="008E46DE">
        <w:rPr>
          <w:rFonts w:hint="eastAsia"/>
        </w:rPr>
        <w:t>2310464109020103760。</w:t>
      </w:r>
    </w:p>
    <w:p w:rsidR="00B93ABE" w:rsidRPr="008E46DE" w:rsidRDefault="00B93ABE" w:rsidP="00B93ABE">
      <w:pPr>
        <w:pStyle w:val="a3"/>
        <w:shd w:val="clear" w:color="auto" w:fill="FFFFFF"/>
        <w:spacing w:before="0" w:beforeAutospacing="0" w:after="0" w:afterAutospacing="0" w:line="460" w:lineRule="exact"/>
        <w:ind w:firstLine="480"/>
        <w:jc w:val="both"/>
        <w:rPr>
          <w:rFonts w:cs="宋体" w:hint="eastAsia"/>
          <w:szCs w:val="24"/>
        </w:rPr>
      </w:pPr>
      <w:r w:rsidRPr="008E46DE">
        <w:rPr>
          <w:rFonts w:cs="宋体" w:hint="eastAsia"/>
          <w:szCs w:val="24"/>
        </w:rPr>
        <w:t>9.3 保证金退还：若中标，则投标保证金自动转为合同履约保证金（不足部分由中标方补齐），工程按期完工并验收合格后，招标人30日内返还履约保证金（不计利息）。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10、投标文件的递交</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10.1 投标文件递交的截止时间（投标截止时间，下同）为2023年2月14日9：00时前（以邮寄方式递交的，以招标人签收时间为准），地点为四川天马玻璃有限公司招标采购委员会办公室（采购部）。</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10.2 逾期送达的或者未送达指定地点的投标文件，招标人不予受理。</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11、开标日期及地点</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11.1开标日期：2023年2月 14日上午9:30时(暂定)</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11.2开标地点：四川天马玻璃有限公司四楼会议室（暂定）</w:t>
      </w:r>
    </w:p>
    <w:p w:rsidR="00B93ABE" w:rsidRPr="008E46DE" w:rsidRDefault="00B93ABE" w:rsidP="00B93ABE">
      <w:pPr>
        <w:spacing w:line="460" w:lineRule="exact"/>
        <w:rPr>
          <w:rFonts w:ascii="宋体" w:hAnsi="宋体" w:hint="eastAsia"/>
          <w:b/>
          <w:sz w:val="24"/>
        </w:rPr>
      </w:pPr>
      <w:r w:rsidRPr="008E46DE">
        <w:rPr>
          <w:rFonts w:ascii="宋体" w:hAnsi="宋体" w:hint="eastAsia"/>
          <w:b/>
          <w:sz w:val="24"/>
        </w:rPr>
        <w:t>12、发布公告的媒介</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本招标公告于2023年 1月</w:t>
      </w:r>
      <w:r>
        <w:rPr>
          <w:rFonts w:ascii="宋体" w:hAnsi="宋体" w:cs="宋体" w:hint="eastAsia"/>
          <w:sz w:val="24"/>
        </w:rPr>
        <w:t>19</w:t>
      </w:r>
      <w:r w:rsidRPr="008E46DE">
        <w:rPr>
          <w:rFonts w:ascii="宋体" w:hAnsi="宋体" w:cs="宋体" w:hint="eastAsia"/>
          <w:sz w:val="24"/>
        </w:rPr>
        <w:t>日在如下网站发布：</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lang w:val="zh-CN"/>
        </w:rPr>
      </w:pPr>
      <w:proofErr w:type="gramStart"/>
      <w:r w:rsidRPr="008E46DE">
        <w:rPr>
          <w:rFonts w:ascii="宋体" w:hAnsi="宋体" w:cs="宋体" w:hint="eastAsia"/>
          <w:sz w:val="24"/>
          <w:lang w:val="zh-CN"/>
        </w:rPr>
        <w:t>四川天马玻璃有限公司官网</w:t>
      </w:r>
      <w:proofErr w:type="gramEnd"/>
      <w:r w:rsidRPr="008E46DE">
        <w:rPr>
          <w:rFonts w:ascii="宋体" w:hAnsi="宋体" w:cs="宋体" w:hint="eastAsia"/>
          <w:sz w:val="24"/>
          <w:lang w:val="zh-CN"/>
        </w:rPr>
        <w:t xml:space="preserve"> （http://www.smglass.com.cn）</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lang w:val="zh-CN"/>
        </w:rPr>
      </w:pPr>
      <w:r w:rsidRPr="008E46DE">
        <w:rPr>
          <w:rFonts w:ascii="宋体" w:hAnsi="宋体" w:cs="宋体" w:hint="eastAsia"/>
          <w:sz w:val="24"/>
          <w:lang w:val="zh-CN"/>
        </w:rPr>
        <w:t>舍得酒业股份有限公司官网（http://www.tuopaishede.cn）</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lang w:val="zh-CN"/>
        </w:rPr>
        <w:t>中国招标采购导航网（http://www.okcis.cn）</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lang w:val="zh-CN"/>
        </w:rPr>
      </w:pPr>
      <w:r w:rsidRPr="008E46DE">
        <w:rPr>
          <w:rFonts w:ascii="宋体" w:hAnsi="宋体" w:cs="宋体" w:hint="eastAsia"/>
          <w:sz w:val="24"/>
          <w:lang w:val="zh-CN"/>
        </w:rPr>
        <w:t>本公告有效期至本项目开标当日18:00截止。</w:t>
      </w:r>
    </w:p>
    <w:p w:rsidR="00B93ABE" w:rsidRPr="008E46DE" w:rsidRDefault="00B93ABE" w:rsidP="00B93ABE">
      <w:pPr>
        <w:tabs>
          <w:tab w:val="right" w:leader="dot" w:pos="9471"/>
        </w:tabs>
        <w:spacing w:line="460" w:lineRule="exact"/>
        <w:jc w:val="left"/>
        <w:rPr>
          <w:rFonts w:ascii="宋体" w:hAnsi="宋体" w:hint="eastAsia"/>
          <w:b/>
          <w:sz w:val="24"/>
        </w:rPr>
      </w:pPr>
      <w:r w:rsidRPr="008E46DE">
        <w:rPr>
          <w:rFonts w:ascii="宋体" w:hAnsi="宋体" w:hint="eastAsia"/>
          <w:b/>
          <w:sz w:val="24"/>
        </w:rPr>
        <w:t>13．联系人及联系方式</w:t>
      </w:r>
    </w:p>
    <w:p w:rsidR="00B93ABE" w:rsidRPr="008E46DE" w:rsidRDefault="00B93ABE" w:rsidP="00B93ABE">
      <w:pPr>
        <w:tabs>
          <w:tab w:val="right" w:leader="dot" w:pos="9471"/>
        </w:tabs>
        <w:ind w:firstLineChars="200" w:firstLine="480"/>
        <w:rPr>
          <w:rFonts w:hAnsi="宋体" w:hint="eastAsia"/>
        </w:rPr>
      </w:pPr>
      <w:r w:rsidRPr="008E46DE">
        <w:rPr>
          <w:rFonts w:ascii="宋体" w:hAnsi="宋体" w:cs="宋体" w:hint="eastAsia"/>
          <w:sz w:val="24"/>
        </w:rPr>
        <w:t xml:space="preserve">商务咨询：何先生15828992233 0825-6766888-8312 邮箱: heguowen@smglass.com.cn  </w:t>
      </w:r>
    </w:p>
    <w:p w:rsidR="00B93ABE" w:rsidRPr="008E46DE" w:rsidRDefault="00B93ABE" w:rsidP="00B93ABE">
      <w:pPr>
        <w:tabs>
          <w:tab w:val="right" w:leader="dot" w:pos="9471"/>
        </w:tabs>
        <w:spacing w:line="460" w:lineRule="exact"/>
        <w:ind w:firstLineChars="200" w:firstLine="480"/>
        <w:jc w:val="left"/>
        <w:rPr>
          <w:rFonts w:ascii="宋体" w:hAnsi="宋体" w:cs="宋体"/>
          <w:sz w:val="24"/>
        </w:rPr>
      </w:pPr>
      <w:r w:rsidRPr="008E46DE">
        <w:rPr>
          <w:rFonts w:ascii="宋体" w:hAnsi="宋体" w:cs="宋体" w:hint="eastAsia"/>
          <w:sz w:val="24"/>
        </w:rPr>
        <w:t>技术咨询：龚先生 15282527059</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r w:rsidRPr="008E46DE">
        <w:rPr>
          <w:rFonts w:ascii="宋体" w:hAnsi="宋体" w:cs="宋体" w:hint="eastAsia"/>
          <w:sz w:val="24"/>
        </w:rPr>
        <w:t>投标文件送达/寄达地址：四川省射洪市</w:t>
      </w:r>
      <w:proofErr w:type="gramStart"/>
      <w:r w:rsidRPr="008E46DE">
        <w:rPr>
          <w:rFonts w:ascii="宋体" w:hAnsi="宋体" w:cs="宋体" w:hint="eastAsia"/>
          <w:sz w:val="24"/>
        </w:rPr>
        <w:t>沱</w:t>
      </w:r>
      <w:proofErr w:type="gramEnd"/>
      <w:r w:rsidRPr="008E46DE">
        <w:rPr>
          <w:rFonts w:ascii="宋体" w:hAnsi="宋体" w:cs="宋体" w:hint="eastAsia"/>
          <w:sz w:val="24"/>
        </w:rPr>
        <w:t>牌镇</w:t>
      </w:r>
      <w:proofErr w:type="gramStart"/>
      <w:r w:rsidRPr="008E46DE">
        <w:rPr>
          <w:rFonts w:ascii="宋体" w:hAnsi="宋体" w:cs="宋体" w:hint="eastAsia"/>
          <w:sz w:val="24"/>
        </w:rPr>
        <w:t>沱</w:t>
      </w:r>
      <w:proofErr w:type="gramEnd"/>
      <w:r w:rsidRPr="008E46DE">
        <w:rPr>
          <w:rFonts w:ascii="宋体" w:hAnsi="宋体" w:cs="宋体" w:hint="eastAsia"/>
          <w:sz w:val="24"/>
        </w:rPr>
        <w:t>牌大道999—A号</w:t>
      </w:r>
    </w:p>
    <w:p w:rsidR="00B93ABE" w:rsidRPr="008E46DE" w:rsidRDefault="00B93ABE" w:rsidP="00B93ABE">
      <w:pPr>
        <w:tabs>
          <w:tab w:val="right" w:leader="dot" w:pos="9471"/>
        </w:tabs>
        <w:spacing w:line="460" w:lineRule="exact"/>
        <w:ind w:firstLineChars="200" w:firstLine="480"/>
        <w:jc w:val="left"/>
        <w:rPr>
          <w:rFonts w:ascii="宋体" w:hAnsi="宋体" w:cs="宋体" w:hint="eastAsia"/>
          <w:sz w:val="24"/>
        </w:rPr>
      </w:pPr>
      <w:proofErr w:type="gramStart"/>
      <w:r w:rsidRPr="008E46DE">
        <w:rPr>
          <w:rFonts w:ascii="宋体" w:hAnsi="宋体" w:cs="宋体" w:hint="eastAsia"/>
          <w:sz w:val="24"/>
        </w:rPr>
        <w:lastRenderedPageBreak/>
        <w:t>邮</w:t>
      </w:r>
      <w:proofErr w:type="gramEnd"/>
      <w:r w:rsidRPr="008E46DE">
        <w:rPr>
          <w:rFonts w:ascii="宋体" w:hAnsi="宋体" w:cs="宋体" w:hint="eastAsia"/>
          <w:sz w:val="24"/>
        </w:rPr>
        <w:t xml:space="preserve">    编：629209</w:t>
      </w:r>
    </w:p>
    <w:p w:rsidR="00B93ABE" w:rsidRPr="008E46DE" w:rsidRDefault="00B93ABE" w:rsidP="00B93ABE">
      <w:pPr>
        <w:tabs>
          <w:tab w:val="right" w:leader="dot" w:pos="9471"/>
        </w:tabs>
        <w:spacing w:line="460" w:lineRule="exact"/>
        <w:jc w:val="left"/>
        <w:rPr>
          <w:rFonts w:ascii="宋体" w:hAnsi="宋体" w:cs="宋体" w:hint="eastAsia"/>
          <w:sz w:val="24"/>
        </w:rPr>
      </w:pPr>
    </w:p>
    <w:p w:rsidR="00B93ABE" w:rsidRPr="008E46DE" w:rsidRDefault="00B93ABE" w:rsidP="00B93ABE">
      <w:pPr>
        <w:tabs>
          <w:tab w:val="right" w:leader="dot" w:pos="9471"/>
        </w:tabs>
        <w:topLinePunct/>
        <w:spacing w:line="460" w:lineRule="exact"/>
        <w:ind w:firstLine="568"/>
        <w:jc w:val="left"/>
        <w:rPr>
          <w:rFonts w:ascii="宋体" w:hAnsi="宋体" w:cs="宋体" w:hint="eastAsia"/>
          <w:sz w:val="24"/>
        </w:rPr>
      </w:pPr>
      <w:r w:rsidRPr="008E46DE">
        <w:rPr>
          <w:rFonts w:ascii="宋体" w:hAnsi="宋体" w:cs="宋体" w:hint="eastAsia"/>
          <w:sz w:val="24"/>
        </w:rPr>
        <w:t xml:space="preserve">          </w:t>
      </w:r>
      <w:r w:rsidRPr="008E46DE">
        <w:rPr>
          <w:rFonts w:ascii="宋体" w:hAnsi="宋体" w:cs="宋体" w:hint="eastAsia"/>
          <w:spacing w:val="22"/>
          <w:sz w:val="24"/>
        </w:rPr>
        <w:t xml:space="preserve">                        招标人：四川天马玻璃有限公司</w:t>
      </w:r>
    </w:p>
    <w:p w:rsidR="00B93ABE" w:rsidRPr="008E46DE" w:rsidRDefault="00B93ABE" w:rsidP="00B93ABE">
      <w:pPr>
        <w:tabs>
          <w:tab w:val="right" w:leader="dot" w:pos="9471"/>
        </w:tabs>
        <w:topLinePunct/>
        <w:spacing w:line="460" w:lineRule="exact"/>
        <w:ind w:firstLineChars="2950" w:firstLine="7080"/>
        <w:jc w:val="left"/>
        <w:rPr>
          <w:rFonts w:ascii="宋体" w:hAnsi="宋体" w:cs="宋体" w:hint="eastAsia"/>
          <w:sz w:val="24"/>
        </w:rPr>
      </w:pPr>
      <w:r w:rsidRPr="008E46DE">
        <w:rPr>
          <w:rFonts w:ascii="宋体" w:hAnsi="宋体" w:cs="宋体" w:hint="eastAsia"/>
          <w:sz w:val="24"/>
        </w:rPr>
        <w:t>二〇二三年一月</w:t>
      </w:r>
      <w:r>
        <w:rPr>
          <w:rFonts w:ascii="宋体" w:hAnsi="宋体" w:cs="宋体" w:hint="eastAsia"/>
          <w:sz w:val="24"/>
        </w:rPr>
        <w:t>十九</w:t>
      </w:r>
      <w:r w:rsidRPr="008E46DE">
        <w:rPr>
          <w:rFonts w:ascii="宋体" w:hAnsi="宋体" w:cs="宋体" w:hint="eastAsia"/>
          <w:sz w:val="24"/>
        </w:rPr>
        <w:t>日</w:t>
      </w:r>
    </w:p>
    <w:p w:rsidR="00430A45" w:rsidRDefault="00430A45">
      <w:pPr>
        <w:widowControl/>
        <w:jc w:val="left"/>
        <w:rPr>
          <w:rFonts w:ascii="黑体" w:eastAsia="黑体" w:hAnsi="黑体"/>
          <w:bCs/>
          <w:sz w:val="44"/>
          <w:szCs w:val="44"/>
        </w:rPr>
      </w:pPr>
      <w:r>
        <w:rPr>
          <w:rFonts w:ascii="黑体" w:eastAsia="黑体" w:hAnsi="黑体"/>
          <w:bCs/>
          <w:sz w:val="44"/>
          <w:szCs w:val="44"/>
        </w:rPr>
        <w:br w:type="page"/>
      </w:r>
    </w:p>
    <w:p w:rsidR="00430A45" w:rsidRPr="00430A45" w:rsidRDefault="00430A45" w:rsidP="00430A45">
      <w:pPr>
        <w:jc w:val="center"/>
        <w:rPr>
          <w:rFonts w:ascii="黑体" w:eastAsia="黑体" w:hAnsi="黑体"/>
          <w:bCs/>
          <w:sz w:val="44"/>
          <w:szCs w:val="44"/>
        </w:rPr>
      </w:pPr>
      <w:bookmarkStart w:id="0" w:name="_GoBack"/>
      <w:bookmarkEnd w:id="0"/>
      <w:r w:rsidRPr="00430A45">
        <w:rPr>
          <w:rFonts w:ascii="黑体" w:eastAsia="黑体" w:hAnsi="黑体" w:hint="eastAsia"/>
          <w:bCs/>
          <w:sz w:val="44"/>
          <w:szCs w:val="44"/>
        </w:rPr>
        <w:lastRenderedPageBreak/>
        <w:t>投标报名函</w:t>
      </w:r>
    </w:p>
    <w:p w:rsidR="00430A45" w:rsidRPr="00430A45" w:rsidRDefault="00430A45" w:rsidP="00430A45">
      <w:pPr>
        <w:rPr>
          <w:rFonts w:ascii="微软雅黑" w:eastAsia="微软雅黑" w:hAnsi="微软雅黑"/>
          <w:b/>
          <w:sz w:val="24"/>
        </w:rPr>
      </w:pPr>
    </w:p>
    <w:p w:rsidR="00430A45" w:rsidRPr="00430A45" w:rsidRDefault="00430A45" w:rsidP="00430A45">
      <w:pPr>
        <w:rPr>
          <w:rFonts w:ascii="微软雅黑" w:eastAsia="微软雅黑" w:hAnsi="微软雅黑"/>
          <w:b/>
          <w:sz w:val="24"/>
        </w:rPr>
      </w:pPr>
      <w:r w:rsidRPr="00430A45">
        <w:rPr>
          <w:rFonts w:ascii="微软雅黑" w:eastAsia="微软雅黑" w:hAnsi="微软雅黑" w:hint="eastAsia"/>
          <w:b/>
          <w:sz w:val="24"/>
        </w:rPr>
        <w:t>致：四川天马玻璃有限公司</w:t>
      </w:r>
    </w:p>
    <w:p w:rsidR="00430A45" w:rsidRPr="00430A45" w:rsidRDefault="00430A45" w:rsidP="00430A45">
      <w:pPr>
        <w:ind w:leftChars="228" w:left="599" w:hangingChars="50" w:hanging="120"/>
        <w:mirrorIndents/>
        <w:rPr>
          <w:rFonts w:ascii="微软雅黑" w:eastAsia="微软雅黑" w:hAnsi="微软雅黑"/>
          <w:sz w:val="24"/>
        </w:rPr>
      </w:pPr>
      <w:r w:rsidRPr="00430A45">
        <w:rPr>
          <w:rFonts w:ascii="微软雅黑" w:eastAsia="微软雅黑" w:hAnsi="微软雅黑" w:hint="eastAsia"/>
          <w:sz w:val="24"/>
          <w:u w:val="single"/>
        </w:rPr>
        <w:t>XXXXXXXXXXXXX</w:t>
      </w:r>
      <w:r w:rsidRPr="00430A45">
        <w:rPr>
          <w:rFonts w:ascii="微软雅黑" w:eastAsia="微软雅黑" w:hAnsi="微软雅黑" w:hint="eastAsia"/>
          <w:sz w:val="24"/>
        </w:rPr>
        <w:t xml:space="preserve">公司授权 </w:t>
      </w:r>
      <w:r w:rsidRPr="00430A45">
        <w:rPr>
          <w:rFonts w:ascii="微软雅黑" w:eastAsia="微软雅黑" w:hAnsi="微软雅黑" w:hint="eastAsia"/>
          <w:sz w:val="24"/>
          <w:u w:val="single"/>
        </w:rPr>
        <w:t>XXXXX</w:t>
      </w:r>
      <w:r w:rsidRPr="00430A45">
        <w:rPr>
          <w:rFonts w:ascii="微软雅黑" w:eastAsia="微软雅黑" w:hAnsi="微软雅黑" w:hint="eastAsia"/>
          <w:sz w:val="24"/>
        </w:rPr>
        <w:t>为全权代表，参加贵方组织的</w:t>
      </w:r>
      <w:r w:rsidRPr="00430A45">
        <w:rPr>
          <w:rFonts w:ascii="微软雅黑" w:eastAsia="微软雅黑" w:hAnsi="微软雅黑" w:hint="eastAsia"/>
          <w:sz w:val="24"/>
          <w:u w:val="single"/>
        </w:rPr>
        <w:t xml:space="preserve">      </w:t>
      </w:r>
      <w:r w:rsidRPr="00430A45">
        <w:rPr>
          <w:rFonts w:ascii="微软雅黑" w:eastAsia="微软雅黑" w:hAnsi="微软雅黑" w:hint="eastAsia"/>
          <w:sz w:val="24"/>
        </w:rPr>
        <w:t>招标（招标编号：</w:t>
      </w:r>
      <w:r w:rsidRPr="00430A45">
        <w:rPr>
          <w:rFonts w:ascii="微软雅黑" w:eastAsia="微软雅黑" w:hAnsi="微软雅黑" w:hint="eastAsia"/>
          <w:sz w:val="24"/>
          <w:u w:val="single"/>
        </w:rPr>
        <w:t xml:space="preserve">           </w:t>
      </w:r>
      <w:r w:rsidRPr="00430A45">
        <w:rPr>
          <w:rFonts w:ascii="微软雅黑" w:eastAsia="微软雅黑" w:hAnsi="微软雅黑" w:hint="eastAsia"/>
          <w:sz w:val="24"/>
        </w:rPr>
        <w:t>）有关活动，对标的物进行投标，并承诺遵守和履行以下要求：</w:t>
      </w:r>
    </w:p>
    <w:p w:rsidR="00430A45" w:rsidRPr="00430A45" w:rsidRDefault="00430A45" w:rsidP="00430A45">
      <w:pPr>
        <w:ind w:leftChars="114" w:left="719" w:hangingChars="200" w:hanging="480"/>
        <w:mirrorIndents/>
        <w:rPr>
          <w:rFonts w:ascii="微软雅黑" w:eastAsia="微软雅黑" w:hAnsi="微软雅黑"/>
          <w:sz w:val="24"/>
        </w:rPr>
      </w:pPr>
      <w:r w:rsidRPr="00430A45">
        <w:rPr>
          <w:rFonts w:ascii="微软雅黑" w:eastAsia="微软雅黑" w:hAnsi="微软雅黑" w:hint="eastAsia"/>
          <w:sz w:val="24"/>
        </w:rPr>
        <w:t>一、我方已完全熟知和理解贵方招标文件中的招标须知、标的物质量标准和要求，我方将完全按照招标文件的规定履行相关责任和义务。</w:t>
      </w:r>
    </w:p>
    <w:p w:rsidR="00430A45" w:rsidRPr="00430A45" w:rsidRDefault="00430A45" w:rsidP="00430A45">
      <w:pPr>
        <w:ind w:leftChars="114" w:left="719" w:hangingChars="200" w:hanging="480"/>
        <w:mirrorIndents/>
        <w:rPr>
          <w:rFonts w:ascii="微软雅黑" w:eastAsia="微软雅黑" w:hAnsi="微软雅黑"/>
          <w:sz w:val="24"/>
        </w:rPr>
      </w:pPr>
      <w:r w:rsidRPr="00430A45">
        <w:rPr>
          <w:rFonts w:ascii="微软雅黑" w:eastAsia="微软雅黑" w:hAnsi="微软雅黑" w:hint="eastAsia"/>
          <w:sz w:val="24"/>
        </w:rPr>
        <w:t>二、我方同意提供贵方要求的与投标有关的一切数据或资料，并承诺提供的资料全部是真实有效的，若提供虚假证明资料，我方接受贵方进行以下处理：</w:t>
      </w:r>
    </w:p>
    <w:p w:rsidR="00430A45" w:rsidRPr="00430A45" w:rsidRDefault="00430A45" w:rsidP="00430A45">
      <w:pPr>
        <w:ind w:firstLineChars="300" w:firstLine="720"/>
        <w:mirrorIndents/>
        <w:rPr>
          <w:rFonts w:ascii="微软雅黑" w:eastAsia="微软雅黑" w:hAnsi="微软雅黑"/>
          <w:sz w:val="24"/>
        </w:rPr>
      </w:pPr>
      <w:r w:rsidRPr="00430A45">
        <w:rPr>
          <w:rFonts w:ascii="微软雅黑" w:eastAsia="微软雅黑" w:hAnsi="微软雅黑" w:hint="eastAsia"/>
          <w:sz w:val="24"/>
        </w:rPr>
        <w:t>1、报行政主管部门进行处罚（含通报和市场禁入）；</w:t>
      </w:r>
    </w:p>
    <w:p w:rsidR="00430A45" w:rsidRPr="00430A45" w:rsidRDefault="00430A45" w:rsidP="00430A45">
      <w:pPr>
        <w:ind w:leftChars="57" w:left="120" w:firstLineChars="250" w:firstLine="600"/>
        <w:mirrorIndents/>
        <w:rPr>
          <w:rFonts w:ascii="微软雅黑" w:eastAsia="微软雅黑" w:hAnsi="微软雅黑"/>
          <w:sz w:val="24"/>
        </w:rPr>
      </w:pPr>
      <w:r w:rsidRPr="00430A45">
        <w:rPr>
          <w:rFonts w:ascii="微软雅黑" w:eastAsia="微软雅黑" w:hAnsi="微软雅黑" w:hint="eastAsia"/>
          <w:sz w:val="24"/>
        </w:rPr>
        <w:t>2、没收全部投标保证金，并赔偿贵方的经济损失。</w:t>
      </w:r>
    </w:p>
    <w:p w:rsidR="00430A45" w:rsidRPr="00430A45" w:rsidRDefault="00430A45" w:rsidP="00430A45">
      <w:pPr>
        <w:ind w:leftChars="114" w:left="719" w:hangingChars="200" w:hanging="480"/>
        <w:mirrorIndents/>
        <w:rPr>
          <w:rFonts w:ascii="微软雅黑" w:eastAsia="微软雅黑" w:hAnsi="微软雅黑"/>
          <w:sz w:val="24"/>
        </w:rPr>
      </w:pPr>
      <w:r w:rsidRPr="00430A45">
        <w:rPr>
          <w:rFonts w:ascii="微软雅黑" w:eastAsia="微软雅黑" w:hAnsi="微软雅黑" w:hint="eastAsia"/>
          <w:sz w:val="24"/>
        </w:rPr>
        <w:t>三、我方完全了解和接受贵方的招标程序。</w:t>
      </w:r>
    </w:p>
    <w:p w:rsidR="00430A45" w:rsidRPr="00430A45" w:rsidRDefault="00430A45" w:rsidP="00430A45">
      <w:pPr>
        <w:ind w:firstLineChars="100" w:firstLine="240"/>
        <w:mirrorIndents/>
        <w:rPr>
          <w:rFonts w:ascii="微软雅黑" w:eastAsia="微软雅黑" w:hAnsi="微软雅黑"/>
          <w:sz w:val="24"/>
        </w:rPr>
      </w:pPr>
      <w:r w:rsidRPr="00430A45">
        <w:rPr>
          <w:rFonts w:ascii="微软雅黑" w:eastAsia="微软雅黑" w:hAnsi="微软雅黑" w:hint="eastAsia"/>
          <w:sz w:val="24"/>
        </w:rPr>
        <w:t>四、我方理解贵方有权对未中标单位不做任何原因解释。</w:t>
      </w:r>
    </w:p>
    <w:p w:rsidR="00430A45" w:rsidRPr="00430A45" w:rsidRDefault="00430A45" w:rsidP="00430A45">
      <w:pPr>
        <w:ind w:firstLineChars="100" w:firstLine="240"/>
        <w:rPr>
          <w:rFonts w:ascii="微软雅黑" w:eastAsia="微软雅黑" w:hAnsi="微软雅黑"/>
          <w:sz w:val="24"/>
        </w:rPr>
      </w:pPr>
    </w:p>
    <w:p w:rsidR="00430A45" w:rsidRPr="00430A45" w:rsidRDefault="00430A45" w:rsidP="00430A45">
      <w:pPr>
        <w:ind w:firstLineChars="100" w:firstLine="240"/>
        <w:rPr>
          <w:rFonts w:ascii="微软雅黑" w:eastAsia="微软雅黑" w:hAnsi="微软雅黑"/>
          <w:sz w:val="24"/>
        </w:rPr>
      </w:pPr>
      <w:r w:rsidRPr="00430A45">
        <w:rPr>
          <w:rFonts w:ascii="微软雅黑" w:eastAsia="微软雅黑" w:hAnsi="微软雅黑" w:hint="eastAsia"/>
          <w:sz w:val="24"/>
        </w:rPr>
        <w:t>投标方公司名称  （公章）：</w:t>
      </w:r>
      <w:r w:rsidRPr="00430A45">
        <w:rPr>
          <w:rFonts w:ascii="微软雅黑" w:eastAsia="微软雅黑" w:hAnsi="微软雅黑" w:hint="eastAsia"/>
          <w:sz w:val="24"/>
          <w:u w:val="single"/>
        </w:rPr>
        <w:t>XXXXXX</w:t>
      </w:r>
    </w:p>
    <w:p w:rsidR="00430A45" w:rsidRPr="00430A45" w:rsidRDefault="00430A45" w:rsidP="00430A45">
      <w:pPr>
        <w:ind w:firstLineChars="100" w:firstLine="240"/>
        <w:rPr>
          <w:rFonts w:ascii="微软雅黑" w:eastAsia="微软雅黑" w:hAnsi="微软雅黑"/>
          <w:sz w:val="24"/>
        </w:rPr>
      </w:pPr>
      <w:r w:rsidRPr="00430A45">
        <w:rPr>
          <w:rFonts w:ascii="微软雅黑" w:eastAsia="微软雅黑" w:hAnsi="微软雅黑" w:hint="eastAsia"/>
          <w:sz w:val="24"/>
        </w:rPr>
        <w:t>投标方法定代表人（签字）：</w:t>
      </w:r>
      <w:r w:rsidRPr="00430A45">
        <w:rPr>
          <w:rFonts w:ascii="微软雅黑" w:eastAsia="微软雅黑" w:hAnsi="微软雅黑" w:hint="eastAsia"/>
          <w:sz w:val="24"/>
          <w:u w:val="single"/>
        </w:rPr>
        <w:t>XXXXXX</w:t>
      </w:r>
    </w:p>
    <w:p w:rsidR="00430A45" w:rsidRPr="00430A45" w:rsidRDefault="00430A45" w:rsidP="00430A45">
      <w:pPr>
        <w:ind w:firstLineChars="100" w:firstLine="240"/>
        <w:rPr>
          <w:rFonts w:ascii="微软雅黑" w:eastAsia="微软雅黑" w:hAnsi="微软雅黑"/>
          <w:sz w:val="24"/>
          <w:u w:val="single"/>
        </w:rPr>
      </w:pPr>
      <w:r w:rsidRPr="00430A45">
        <w:rPr>
          <w:rFonts w:ascii="微软雅黑" w:eastAsia="微软雅黑" w:hAnsi="微软雅黑" w:hint="eastAsia"/>
          <w:sz w:val="24"/>
        </w:rPr>
        <w:t>授权委托代理人  （签字）：</w:t>
      </w:r>
      <w:r w:rsidRPr="00430A45">
        <w:rPr>
          <w:rFonts w:ascii="微软雅黑" w:eastAsia="微软雅黑" w:hAnsi="微软雅黑" w:hint="eastAsia"/>
          <w:sz w:val="24"/>
          <w:u w:val="single"/>
        </w:rPr>
        <w:t>XXXXXX</w:t>
      </w:r>
    </w:p>
    <w:p w:rsidR="00430A45" w:rsidRPr="00430A45" w:rsidRDefault="00430A45" w:rsidP="00430A45">
      <w:pPr>
        <w:ind w:firstLineChars="100" w:firstLine="240"/>
        <w:rPr>
          <w:rFonts w:ascii="微软雅黑" w:eastAsia="微软雅黑" w:hAnsi="微软雅黑"/>
          <w:sz w:val="24"/>
          <w:u w:val="single"/>
        </w:rPr>
      </w:pPr>
      <w:r w:rsidRPr="00430A45">
        <w:rPr>
          <w:rFonts w:ascii="微软雅黑" w:eastAsia="微软雅黑" w:hAnsi="微软雅黑" w:hint="eastAsia"/>
          <w:sz w:val="24"/>
        </w:rPr>
        <w:t xml:space="preserve">职                    </w:t>
      </w:r>
      <w:proofErr w:type="gramStart"/>
      <w:r w:rsidRPr="00430A45">
        <w:rPr>
          <w:rFonts w:ascii="微软雅黑" w:eastAsia="微软雅黑" w:hAnsi="微软雅黑" w:hint="eastAsia"/>
          <w:sz w:val="24"/>
        </w:rPr>
        <w:t>务</w:t>
      </w:r>
      <w:proofErr w:type="gramEnd"/>
      <w:r w:rsidRPr="00430A45">
        <w:rPr>
          <w:rFonts w:ascii="微软雅黑" w:eastAsia="微软雅黑" w:hAnsi="微软雅黑" w:hint="eastAsia"/>
          <w:sz w:val="24"/>
        </w:rPr>
        <w:t>：</w:t>
      </w:r>
      <w:r w:rsidRPr="00430A45">
        <w:rPr>
          <w:rFonts w:ascii="微软雅黑" w:eastAsia="微软雅黑" w:hAnsi="微软雅黑" w:hint="eastAsia"/>
          <w:sz w:val="24"/>
          <w:u w:val="single"/>
        </w:rPr>
        <w:t>XXXXXX</w:t>
      </w:r>
    </w:p>
    <w:p w:rsidR="00430A45" w:rsidRPr="00430A45" w:rsidRDefault="00430A45" w:rsidP="00430A45">
      <w:pPr>
        <w:ind w:firstLineChars="100" w:firstLine="240"/>
        <w:rPr>
          <w:rFonts w:ascii="微软雅黑" w:eastAsia="微软雅黑" w:hAnsi="微软雅黑"/>
          <w:sz w:val="24"/>
          <w:u w:val="single"/>
        </w:rPr>
      </w:pPr>
      <w:r w:rsidRPr="00430A45">
        <w:rPr>
          <w:rFonts w:ascii="微软雅黑" w:eastAsia="微软雅黑" w:hAnsi="微软雅黑" w:hint="eastAsia"/>
          <w:sz w:val="24"/>
        </w:rPr>
        <w:t>电                    话：</w:t>
      </w:r>
      <w:r w:rsidRPr="00430A45">
        <w:rPr>
          <w:rFonts w:ascii="微软雅黑" w:eastAsia="微软雅黑" w:hAnsi="微软雅黑" w:hint="eastAsia"/>
          <w:sz w:val="24"/>
          <w:u w:val="single"/>
        </w:rPr>
        <w:t>XXXXXX</w:t>
      </w:r>
    </w:p>
    <w:p w:rsidR="00430A45" w:rsidRPr="00430A45" w:rsidRDefault="00430A45" w:rsidP="00430A45">
      <w:pPr>
        <w:ind w:firstLineChars="100" w:firstLine="240"/>
        <w:rPr>
          <w:rFonts w:ascii="微软雅黑" w:eastAsia="微软雅黑" w:hAnsi="微软雅黑"/>
          <w:sz w:val="24"/>
        </w:rPr>
      </w:pPr>
      <w:proofErr w:type="gramStart"/>
      <w:r w:rsidRPr="00430A45">
        <w:rPr>
          <w:rFonts w:ascii="微软雅黑" w:eastAsia="微软雅黑" w:hAnsi="微软雅黑" w:hint="eastAsia"/>
          <w:sz w:val="24"/>
        </w:rPr>
        <w:t>邮</w:t>
      </w:r>
      <w:proofErr w:type="gramEnd"/>
      <w:r w:rsidRPr="00430A45">
        <w:rPr>
          <w:rFonts w:ascii="微软雅黑" w:eastAsia="微软雅黑" w:hAnsi="微软雅黑" w:hint="eastAsia"/>
          <w:sz w:val="24"/>
        </w:rPr>
        <w:t xml:space="preserve">          箱        号：</w:t>
      </w:r>
      <w:r w:rsidRPr="00430A45">
        <w:rPr>
          <w:rFonts w:ascii="微软雅黑" w:eastAsia="微软雅黑" w:hAnsi="微软雅黑" w:hint="eastAsia"/>
          <w:sz w:val="24"/>
          <w:u w:val="single"/>
        </w:rPr>
        <w:t>XXXXXX</w:t>
      </w:r>
    </w:p>
    <w:p w:rsidR="00430A45" w:rsidRPr="00430A45" w:rsidRDefault="00430A45" w:rsidP="00430A45">
      <w:pPr>
        <w:ind w:firstLineChars="100" w:firstLine="240"/>
        <w:rPr>
          <w:rFonts w:ascii="微软雅黑" w:eastAsia="微软雅黑" w:hAnsi="微软雅黑"/>
          <w:sz w:val="24"/>
        </w:rPr>
      </w:pPr>
      <w:r w:rsidRPr="00430A45">
        <w:rPr>
          <w:rFonts w:ascii="微软雅黑" w:eastAsia="微软雅黑" w:hAnsi="微软雅黑" w:hint="eastAsia"/>
          <w:sz w:val="24"/>
        </w:rPr>
        <w:t>日                    期：     年    月    日</w:t>
      </w:r>
    </w:p>
    <w:p w:rsidR="00686BEA" w:rsidRPr="00430A45" w:rsidRDefault="00686BEA"/>
    <w:sectPr w:rsidR="00686BEA" w:rsidRPr="00430A45" w:rsidSect="00B93ABE">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AB1"/>
    <w:rsid w:val="00022A17"/>
    <w:rsid w:val="00042925"/>
    <w:rsid w:val="00210E17"/>
    <w:rsid w:val="00430A45"/>
    <w:rsid w:val="004D35AF"/>
    <w:rsid w:val="00686BEA"/>
    <w:rsid w:val="007A7727"/>
    <w:rsid w:val="00A41AB1"/>
    <w:rsid w:val="00A731DC"/>
    <w:rsid w:val="00B93ABE"/>
    <w:rsid w:val="00DD24E7"/>
    <w:rsid w:val="00DD58C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A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B93ABE"/>
    <w:pPr>
      <w:widowControl/>
      <w:spacing w:before="120" w:after="120" w:line="360" w:lineRule="auto"/>
      <w:jc w:val="left"/>
    </w:pPr>
    <w:rPr>
      <w:rFonts w:ascii="Calibri" w:hAnsi="Calibri"/>
      <w:b/>
      <w:caps/>
      <w:kern w:val="0"/>
      <w:szCs w:val="20"/>
    </w:rPr>
  </w:style>
  <w:style w:type="paragraph" w:styleId="a3">
    <w:name w:val="Normal (Web)"/>
    <w:basedOn w:val="a"/>
    <w:qFormat/>
    <w:rsid w:val="00B93ABE"/>
    <w:pPr>
      <w:widowControl/>
      <w:spacing w:before="100" w:beforeAutospacing="1" w:after="100" w:afterAutospacing="1"/>
      <w:jc w:val="left"/>
    </w:pPr>
    <w:rPr>
      <w:rFonts w:ascii="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A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sid w:val="00B93ABE"/>
    <w:pPr>
      <w:widowControl/>
      <w:spacing w:before="120" w:after="120" w:line="360" w:lineRule="auto"/>
      <w:jc w:val="left"/>
    </w:pPr>
    <w:rPr>
      <w:rFonts w:ascii="Calibri" w:hAnsi="Calibri"/>
      <w:b/>
      <w:caps/>
      <w:kern w:val="0"/>
      <w:szCs w:val="20"/>
    </w:rPr>
  </w:style>
  <w:style w:type="paragraph" w:styleId="a3">
    <w:name w:val="Normal (Web)"/>
    <w:basedOn w:val="a"/>
    <w:qFormat/>
    <w:rsid w:val="00B93ABE"/>
    <w:pPr>
      <w:widowControl/>
      <w:spacing w:before="100" w:beforeAutospacing="1" w:after="100" w:afterAutospacing="1"/>
      <w:jc w:val="left"/>
    </w:pPr>
    <w:rPr>
      <w:rFonts w:ascii="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597</Words>
  <Characters>3409</Characters>
  <Application>Microsoft Office Word</Application>
  <DocSecurity>0</DocSecurity>
  <Lines>28</Lines>
  <Paragraphs>7</Paragraphs>
  <ScaleCrop>false</ScaleCrop>
  <Company>微软中国</Company>
  <LinksUpToDate>false</LinksUpToDate>
  <CharactersWithSpaces>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2023-01-19T01:55:00Z</dcterms:created>
  <dcterms:modified xsi:type="dcterms:W3CDTF">2023-01-19T02:09:00Z</dcterms:modified>
</cp:coreProperties>
</file>