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A" w:rsidRPr="003E61E3" w:rsidRDefault="00162B7B">
      <w:pPr>
        <w:rPr>
          <w:rFonts w:asciiTheme="minorEastAsia" w:hAnsiTheme="minorEastAsia"/>
          <w:b/>
          <w:sz w:val="28"/>
          <w:szCs w:val="28"/>
        </w:rPr>
      </w:pPr>
      <w:proofErr w:type="gramStart"/>
      <w:r w:rsidRPr="003E61E3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Pr="003E61E3">
        <w:rPr>
          <w:rFonts w:asciiTheme="minorEastAsia" w:hAnsiTheme="minorEastAsia" w:hint="eastAsia"/>
          <w:b/>
          <w:sz w:val="28"/>
          <w:szCs w:val="28"/>
        </w:rPr>
        <w:t>，</w:t>
      </w:r>
      <w:r w:rsidR="00863641" w:rsidRPr="003E61E3">
        <w:rPr>
          <w:rFonts w:asciiTheme="minorEastAsia" w:hAnsiTheme="minorEastAsia" w:hint="eastAsia"/>
          <w:b/>
          <w:sz w:val="28"/>
          <w:szCs w:val="28"/>
        </w:rPr>
        <w:t>350KW风机及风管安装</w:t>
      </w:r>
      <w:r w:rsidR="008D4B4F">
        <w:rPr>
          <w:rFonts w:asciiTheme="minorEastAsia" w:hAnsiTheme="minorEastAsia" w:hint="eastAsia"/>
          <w:b/>
          <w:sz w:val="28"/>
          <w:szCs w:val="28"/>
        </w:rPr>
        <w:t>内容及</w:t>
      </w:r>
      <w:r w:rsidR="00863641" w:rsidRPr="003E61E3">
        <w:rPr>
          <w:rFonts w:asciiTheme="minorEastAsia" w:hAnsiTheme="minorEastAsia" w:hint="eastAsia"/>
          <w:b/>
          <w:sz w:val="28"/>
          <w:szCs w:val="28"/>
        </w:rPr>
        <w:t>要求</w:t>
      </w:r>
      <w:r w:rsidR="00EF0709" w:rsidRPr="003E61E3">
        <w:rPr>
          <w:rFonts w:asciiTheme="minorEastAsia" w:hAnsiTheme="minorEastAsia" w:hint="eastAsia"/>
          <w:b/>
          <w:sz w:val="28"/>
          <w:szCs w:val="28"/>
        </w:rPr>
        <w:t>：</w:t>
      </w:r>
    </w:p>
    <w:p w:rsidR="00863641" w:rsidRPr="003E61E3" w:rsidRDefault="00863641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1，350KW风机的安装到位，设备的减震和固定。</w:t>
      </w:r>
    </w:p>
    <w:p w:rsidR="00863641" w:rsidRPr="003E61E3" w:rsidRDefault="00863641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2，风机出风口加装插板式风门。</w:t>
      </w:r>
    </w:p>
    <w:p w:rsidR="00863641" w:rsidRPr="003E61E3" w:rsidRDefault="00863641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3，插板式风门与出风管的连接用5层帆布进行软连接。</w:t>
      </w:r>
    </w:p>
    <w:p w:rsidR="00863641" w:rsidRPr="003E61E3" w:rsidRDefault="00863641" w:rsidP="003E61E3">
      <w:pPr>
        <w:ind w:leftChars="134" w:left="701" w:hangingChars="150" w:hanging="42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4，350KW风机的出风管与主风管的连接，连接</w:t>
      </w:r>
      <w:r w:rsidR="00657462" w:rsidRPr="003E61E3">
        <w:rPr>
          <w:rFonts w:asciiTheme="minorEastAsia" w:hAnsiTheme="minorEastAsia" w:hint="eastAsia"/>
          <w:color w:val="000000" w:themeColor="text1"/>
          <w:sz w:val="28"/>
          <w:szCs w:val="28"/>
        </w:rPr>
        <w:t>,3#行列机主冷却风管</w:t>
      </w:r>
      <w:r w:rsidRPr="003E61E3">
        <w:rPr>
          <w:rFonts w:asciiTheme="minorEastAsia" w:hAnsiTheme="minorEastAsia" w:hint="eastAsia"/>
          <w:sz w:val="28"/>
          <w:szCs w:val="28"/>
        </w:rPr>
        <w:t>已有闸板后端。</w:t>
      </w:r>
    </w:p>
    <w:p w:rsidR="00863641" w:rsidRPr="003E61E3" w:rsidRDefault="00863641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5，连接风管上预留风压传感器安装位置。</w:t>
      </w:r>
      <w:r w:rsidR="004D5F6A" w:rsidRPr="003E61E3">
        <w:rPr>
          <w:rFonts w:asciiTheme="minorEastAsia" w:hAnsiTheme="minorEastAsia" w:hint="eastAsia"/>
          <w:sz w:val="28"/>
          <w:szCs w:val="28"/>
        </w:rPr>
        <w:t>保证尽量减少振动</w:t>
      </w:r>
      <w:r w:rsidR="00162B7B" w:rsidRPr="003E61E3">
        <w:rPr>
          <w:rFonts w:asciiTheme="minorEastAsia" w:hAnsiTheme="minorEastAsia" w:hint="eastAsia"/>
          <w:sz w:val="28"/>
          <w:szCs w:val="28"/>
        </w:rPr>
        <w:t>，保证传感器的正常检测</w:t>
      </w:r>
      <w:r w:rsidR="004D5F6A" w:rsidRPr="003E61E3">
        <w:rPr>
          <w:rFonts w:asciiTheme="minorEastAsia" w:hAnsiTheme="minorEastAsia" w:hint="eastAsia"/>
          <w:sz w:val="28"/>
          <w:szCs w:val="28"/>
        </w:rPr>
        <w:t>。</w:t>
      </w:r>
    </w:p>
    <w:p w:rsidR="00863641" w:rsidRPr="003E61E3" w:rsidRDefault="004D5F6A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6，连接风管与帆布带的连接位置，制作漏斗形式（连接风管的直径是1.14m，风机的出风口尺寸相对小太多）。</w:t>
      </w:r>
    </w:p>
    <w:p w:rsidR="004D5F6A" w:rsidRPr="003E61E3" w:rsidRDefault="004D5F6A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7，风管的材料采用普通Q235，厚度为3mm的钢板卷制成型，风管直径为1.14m</w:t>
      </w:r>
      <w:r w:rsidR="00EF0709" w:rsidRPr="003E61E3">
        <w:rPr>
          <w:rFonts w:asciiTheme="minorEastAsia" w:hAnsiTheme="minorEastAsia" w:hint="eastAsia"/>
          <w:sz w:val="28"/>
          <w:szCs w:val="28"/>
        </w:rPr>
        <w:t>。</w:t>
      </w:r>
      <w:r w:rsidRPr="003E61E3">
        <w:rPr>
          <w:rFonts w:asciiTheme="minorEastAsia" w:hAnsiTheme="minorEastAsia" w:hint="eastAsia"/>
          <w:sz w:val="28"/>
          <w:szCs w:val="28"/>
        </w:rPr>
        <w:t>整个风管的长度</w:t>
      </w:r>
      <w:r w:rsidR="006F1BE9" w:rsidRPr="003E61E3">
        <w:rPr>
          <w:rFonts w:asciiTheme="minorEastAsia" w:hAnsiTheme="minorEastAsia" w:hint="eastAsia"/>
          <w:sz w:val="28"/>
          <w:szCs w:val="28"/>
        </w:rPr>
        <w:t>约</w:t>
      </w:r>
      <w:r w:rsidRPr="003E61E3">
        <w:rPr>
          <w:rFonts w:asciiTheme="minorEastAsia" w:hAnsiTheme="minorEastAsia" w:hint="eastAsia"/>
          <w:sz w:val="28"/>
          <w:szCs w:val="28"/>
        </w:rPr>
        <w:t>为5m。</w:t>
      </w:r>
      <w:r w:rsidR="00E1314F" w:rsidRPr="003E61E3">
        <w:rPr>
          <w:rFonts w:asciiTheme="minorEastAsia" w:hAnsiTheme="minorEastAsia" w:hint="eastAsia"/>
          <w:sz w:val="28"/>
          <w:szCs w:val="28"/>
        </w:rPr>
        <w:t>外层涂漆：底层为防锈漆，外层为浅灰色漆。</w:t>
      </w:r>
    </w:p>
    <w:p w:rsidR="006F1BE9" w:rsidRPr="003E61E3" w:rsidRDefault="006F1BE9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8，具体详情，以实际测量和要求为准。</w:t>
      </w:r>
    </w:p>
    <w:p w:rsidR="00EF0709" w:rsidRPr="003E61E3" w:rsidRDefault="00162B7B">
      <w:pPr>
        <w:rPr>
          <w:rFonts w:asciiTheme="minorEastAsia" w:hAnsiTheme="minorEastAsia"/>
          <w:b/>
          <w:sz w:val="28"/>
          <w:szCs w:val="28"/>
        </w:rPr>
      </w:pPr>
      <w:r w:rsidRPr="003E61E3">
        <w:rPr>
          <w:rFonts w:asciiTheme="minorEastAsia" w:hAnsiTheme="minorEastAsia" w:hint="eastAsia"/>
          <w:b/>
          <w:sz w:val="28"/>
          <w:szCs w:val="28"/>
        </w:rPr>
        <w:t>二，</w:t>
      </w:r>
      <w:r w:rsidR="00EF0709" w:rsidRPr="003E61E3">
        <w:rPr>
          <w:rFonts w:asciiTheme="minorEastAsia" w:hAnsiTheme="minorEastAsia" w:hint="eastAsia"/>
          <w:b/>
          <w:sz w:val="28"/>
          <w:szCs w:val="28"/>
        </w:rPr>
        <w:t>50KW风机的安装</w:t>
      </w:r>
      <w:r w:rsidR="008D4B4F">
        <w:rPr>
          <w:rFonts w:asciiTheme="minorEastAsia" w:hAnsiTheme="minorEastAsia" w:hint="eastAsia"/>
          <w:b/>
          <w:sz w:val="28"/>
          <w:szCs w:val="28"/>
        </w:rPr>
        <w:t>内容及</w:t>
      </w:r>
      <w:r w:rsidR="00EF0709" w:rsidRPr="003E61E3">
        <w:rPr>
          <w:rFonts w:asciiTheme="minorEastAsia" w:hAnsiTheme="minorEastAsia" w:hint="eastAsia"/>
          <w:b/>
          <w:sz w:val="28"/>
          <w:szCs w:val="28"/>
        </w:rPr>
        <w:t>要求：</w:t>
      </w:r>
    </w:p>
    <w:p w:rsidR="00EF0709" w:rsidRPr="003E61E3" w:rsidRDefault="00EF0709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1，</w:t>
      </w:r>
      <w:r w:rsidR="00657462" w:rsidRPr="003E61E3">
        <w:rPr>
          <w:rFonts w:asciiTheme="minorEastAsia" w:hAnsiTheme="minorEastAsia" w:hint="eastAsia"/>
          <w:sz w:val="28"/>
          <w:szCs w:val="28"/>
        </w:rPr>
        <w:t>50KW风机的安装到位，设备的减震和固定。</w:t>
      </w:r>
    </w:p>
    <w:p w:rsidR="00657462" w:rsidRPr="003E61E3" w:rsidRDefault="00657462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2，风机出风口加装插板式风门。</w:t>
      </w:r>
    </w:p>
    <w:p w:rsidR="00657462" w:rsidRPr="003E61E3" w:rsidRDefault="00657462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3，插板式风门与出风管的连接用5层帆布进行软连接。</w:t>
      </w:r>
    </w:p>
    <w:p w:rsidR="00657462" w:rsidRPr="003E61E3" w:rsidRDefault="00657462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4，连接风管上预留风压传感器安装位置。保证尽量减少振动</w:t>
      </w:r>
      <w:r w:rsidR="00162B7B" w:rsidRPr="003E61E3">
        <w:rPr>
          <w:rFonts w:asciiTheme="minorEastAsia" w:hAnsiTheme="minorEastAsia" w:hint="eastAsia"/>
          <w:sz w:val="28"/>
          <w:szCs w:val="28"/>
        </w:rPr>
        <w:t>，保证传感器的正常检测</w:t>
      </w:r>
      <w:r w:rsidRPr="003E61E3">
        <w:rPr>
          <w:rFonts w:asciiTheme="minorEastAsia" w:hAnsiTheme="minorEastAsia" w:hint="eastAsia"/>
          <w:sz w:val="28"/>
          <w:szCs w:val="28"/>
        </w:rPr>
        <w:t>。</w:t>
      </w:r>
    </w:p>
    <w:p w:rsidR="00657462" w:rsidRPr="003E61E3" w:rsidRDefault="00657462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5，</w:t>
      </w:r>
      <w:r w:rsidR="00EC49B0" w:rsidRPr="003E61E3">
        <w:rPr>
          <w:rFonts w:asciiTheme="minorEastAsia" w:hAnsiTheme="minorEastAsia" w:hint="eastAsia"/>
          <w:sz w:val="28"/>
          <w:szCs w:val="28"/>
        </w:rPr>
        <w:t>连接风管与帆布带的连接位置，制作漏斗形式（连接风管的直径是500mm，风机的出风口尺寸相对小太多）。</w:t>
      </w:r>
    </w:p>
    <w:p w:rsidR="00657462" w:rsidRPr="003E61E3" w:rsidRDefault="00EC49B0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lastRenderedPageBreak/>
        <w:t>6</w:t>
      </w:r>
      <w:r w:rsidR="006F1BE9" w:rsidRPr="003E61E3">
        <w:rPr>
          <w:rFonts w:asciiTheme="minorEastAsia" w:hAnsiTheme="minorEastAsia" w:hint="eastAsia"/>
          <w:sz w:val="28"/>
          <w:szCs w:val="28"/>
        </w:rPr>
        <w:t>，风管的材料采用普通Q235，厚度为3mm的钢板卷制成型，风管直径为500mm。整个风管的长度约为5m。</w:t>
      </w:r>
      <w:r w:rsidR="00E1314F" w:rsidRPr="003E61E3">
        <w:rPr>
          <w:rFonts w:asciiTheme="minorEastAsia" w:hAnsiTheme="minorEastAsia" w:hint="eastAsia"/>
          <w:sz w:val="28"/>
          <w:szCs w:val="28"/>
        </w:rPr>
        <w:t>外层涂漆：底层为防锈漆，外层为浅灰色漆。</w:t>
      </w:r>
    </w:p>
    <w:p w:rsidR="006F1BE9" w:rsidRPr="003E61E3" w:rsidRDefault="006F1BE9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7，具体详情，以实际测量和要求为准。</w:t>
      </w:r>
    </w:p>
    <w:p w:rsidR="006F1BE9" w:rsidRPr="003E61E3" w:rsidRDefault="006F1BE9">
      <w:pPr>
        <w:rPr>
          <w:rFonts w:asciiTheme="minorEastAsia" w:hAnsiTheme="minorEastAsia"/>
          <w:b/>
          <w:sz w:val="28"/>
          <w:szCs w:val="28"/>
        </w:rPr>
      </w:pPr>
      <w:r w:rsidRPr="003E61E3">
        <w:rPr>
          <w:rFonts w:asciiTheme="minorEastAsia" w:hAnsiTheme="minorEastAsia" w:hint="eastAsia"/>
          <w:b/>
          <w:sz w:val="28"/>
          <w:szCs w:val="28"/>
        </w:rPr>
        <w:t>三，3#行列机横向输瓶网带冷却风管的改造和安装</w:t>
      </w:r>
      <w:r w:rsidR="008D4B4F">
        <w:rPr>
          <w:rFonts w:asciiTheme="minorEastAsia" w:hAnsiTheme="minorEastAsia" w:hint="eastAsia"/>
          <w:b/>
          <w:sz w:val="28"/>
          <w:szCs w:val="28"/>
        </w:rPr>
        <w:t>内容</w:t>
      </w:r>
      <w:bookmarkStart w:id="0" w:name="_GoBack"/>
      <w:bookmarkEnd w:id="0"/>
      <w:r w:rsidRPr="003E61E3">
        <w:rPr>
          <w:rFonts w:asciiTheme="minorEastAsia" w:hAnsiTheme="minorEastAsia" w:hint="eastAsia"/>
          <w:b/>
          <w:sz w:val="28"/>
          <w:szCs w:val="28"/>
        </w:rPr>
        <w:t>要求：</w:t>
      </w:r>
    </w:p>
    <w:p w:rsidR="006F1BE9" w:rsidRPr="003E61E3" w:rsidRDefault="006F1BE9" w:rsidP="003E61E3">
      <w:pPr>
        <w:ind w:leftChars="134" w:left="561" w:hangingChars="100" w:hanging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1，风管的材料采用普通Q235，厚度为3mm的钢板卷制成型，风管直径为500mm。整个风管的长度约为28m。</w:t>
      </w:r>
      <w:r w:rsidR="00E1314F" w:rsidRPr="003E61E3">
        <w:rPr>
          <w:rFonts w:asciiTheme="minorEastAsia" w:hAnsiTheme="minorEastAsia" w:hint="eastAsia"/>
          <w:sz w:val="28"/>
          <w:szCs w:val="28"/>
        </w:rPr>
        <w:t>外层涂漆：底层为防锈漆，外层为浅灰色漆。</w:t>
      </w:r>
    </w:p>
    <w:p w:rsidR="006F1BE9" w:rsidRPr="003E61E3" w:rsidRDefault="006F1BE9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2，与原有</w:t>
      </w:r>
      <w:r w:rsidR="00337403">
        <w:rPr>
          <w:rFonts w:asciiTheme="minorEastAsia" w:hAnsiTheme="minorEastAsia" w:hint="eastAsia"/>
          <w:sz w:val="28"/>
          <w:szCs w:val="28"/>
        </w:rPr>
        <w:t>网带冷却</w:t>
      </w:r>
      <w:r w:rsidRPr="003E61E3">
        <w:rPr>
          <w:rFonts w:asciiTheme="minorEastAsia" w:hAnsiTheme="minorEastAsia" w:hint="eastAsia"/>
          <w:sz w:val="28"/>
          <w:szCs w:val="28"/>
        </w:rPr>
        <w:t>风管的连接及原有</w:t>
      </w:r>
      <w:r w:rsidR="00337403">
        <w:rPr>
          <w:rFonts w:asciiTheme="minorEastAsia" w:hAnsiTheme="minorEastAsia" w:hint="eastAsia"/>
          <w:sz w:val="28"/>
          <w:szCs w:val="28"/>
        </w:rPr>
        <w:t>主</w:t>
      </w:r>
      <w:r w:rsidRPr="003E61E3">
        <w:rPr>
          <w:rFonts w:asciiTheme="minorEastAsia" w:hAnsiTheme="minorEastAsia" w:hint="eastAsia"/>
          <w:sz w:val="28"/>
          <w:szCs w:val="28"/>
        </w:rPr>
        <w:t>风管出口的封闭。</w:t>
      </w:r>
    </w:p>
    <w:p w:rsidR="006F1BE9" w:rsidRPr="003E61E3" w:rsidRDefault="006F1BE9" w:rsidP="003E61E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3E61E3">
        <w:rPr>
          <w:rFonts w:asciiTheme="minorEastAsia" w:hAnsiTheme="minorEastAsia" w:hint="eastAsia"/>
          <w:sz w:val="28"/>
          <w:szCs w:val="28"/>
        </w:rPr>
        <w:t>3，具体详情，以实际测量和要求为准。</w:t>
      </w:r>
    </w:p>
    <w:p w:rsidR="006F1BE9" w:rsidRPr="003E61E3" w:rsidRDefault="006F1BE9">
      <w:pPr>
        <w:rPr>
          <w:rFonts w:asciiTheme="minorEastAsia" w:hAnsiTheme="minorEastAsia"/>
          <w:b/>
          <w:sz w:val="28"/>
          <w:szCs w:val="28"/>
        </w:rPr>
      </w:pPr>
      <w:r w:rsidRPr="003E61E3">
        <w:rPr>
          <w:rFonts w:asciiTheme="minorEastAsia" w:hAnsiTheme="minorEastAsia" w:hint="eastAsia"/>
          <w:b/>
          <w:sz w:val="28"/>
          <w:szCs w:val="28"/>
        </w:rPr>
        <w:t>以上所有安装工作，承接方包工，包料及</w:t>
      </w:r>
      <w:r w:rsidR="00E1314F" w:rsidRPr="003E61E3">
        <w:rPr>
          <w:rFonts w:asciiTheme="minorEastAsia" w:hAnsiTheme="minorEastAsia" w:hint="eastAsia"/>
          <w:b/>
          <w:sz w:val="28"/>
          <w:szCs w:val="28"/>
        </w:rPr>
        <w:t>负责现场施工安全。</w:t>
      </w:r>
    </w:p>
    <w:sectPr w:rsidR="006F1BE9" w:rsidRPr="003E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71"/>
    <w:rsid w:val="00097ADA"/>
    <w:rsid w:val="00162B7B"/>
    <w:rsid w:val="00337403"/>
    <w:rsid w:val="003E61E3"/>
    <w:rsid w:val="004D5F6A"/>
    <w:rsid w:val="00657462"/>
    <w:rsid w:val="006F1BE9"/>
    <w:rsid w:val="00863641"/>
    <w:rsid w:val="008D4B4F"/>
    <w:rsid w:val="00C80A23"/>
    <w:rsid w:val="00E1314F"/>
    <w:rsid w:val="00EC49B0"/>
    <w:rsid w:val="00EF0709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2019-10-09T07:03:00Z</dcterms:created>
  <dcterms:modified xsi:type="dcterms:W3CDTF">2019-10-10T03:02:00Z</dcterms:modified>
</cp:coreProperties>
</file>